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395B3195" w:rsidR="00E2623E" w:rsidRPr="00AB4847" w:rsidRDefault="00473811" w:rsidP="00E2623E">
      <w:pPr>
        <w:spacing w:line="360" w:lineRule="auto"/>
        <w:outlineLvl w:val="0"/>
        <w:rPr>
          <w:rFonts w:ascii="Batang" w:eastAsia="Batang" w:hAnsi="Batang" w:cs="Batang"/>
          <w:sz w:val="26"/>
          <w:lang w:eastAsia="ko-KR"/>
        </w:rPr>
      </w:pPr>
      <w:r w:rsidRPr="00E227B2">
        <w:rPr>
          <w:rFonts w:ascii="Arial" w:hAnsi="Arial"/>
          <w:b/>
          <w:sz w:val="26"/>
        </w:rPr>
        <w:t>Forum:</w:t>
      </w:r>
      <w:r w:rsidRPr="00E227B2">
        <w:rPr>
          <w:rFonts w:ascii="Arial" w:hAnsi="Arial"/>
          <w:b/>
          <w:sz w:val="26"/>
        </w:rPr>
        <w:tab/>
      </w:r>
      <w:r w:rsidRPr="00E227B2">
        <w:rPr>
          <w:rFonts w:ascii="Arial" w:hAnsi="Arial"/>
          <w:b/>
          <w:sz w:val="26"/>
        </w:rPr>
        <w:tab/>
      </w:r>
      <w:r w:rsidR="00AB4847">
        <w:rPr>
          <w:rFonts w:ascii="Arial" w:hAnsi="Arial"/>
          <w:sz w:val="26"/>
        </w:rPr>
        <w:t>Security Council</w:t>
      </w:r>
    </w:p>
    <w:p w14:paraId="374AC462" w14:textId="7DBC44E7" w:rsidR="00E2623E" w:rsidRPr="00E227B2" w:rsidRDefault="00473811" w:rsidP="00E2623E">
      <w:pPr>
        <w:spacing w:line="360" w:lineRule="auto"/>
        <w:ind w:left="2160" w:hanging="2160"/>
        <w:rPr>
          <w:rFonts w:ascii="Arial" w:hAnsi="Arial"/>
          <w:sz w:val="26"/>
        </w:rPr>
      </w:pPr>
      <w:r w:rsidRPr="00E227B2">
        <w:rPr>
          <w:rFonts w:ascii="Arial" w:hAnsi="Arial"/>
          <w:b/>
          <w:sz w:val="26"/>
        </w:rPr>
        <w:t>Issue:</w:t>
      </w:r>
      <w:r w:rsidRPr="00E227B2">
        <w:rPr>
          <w:rFonts w:ascii="Arial" w:hAnsi="Arial"/>
          <w:b/>
          <w:sz w:val="26"/>
        </w:rPr>
        <w:tab/>
      </w:r>
      <w:bookmarkStart w:id="0" w:name="OLE_LINK1"/>
      <w:bookmarkStart w:id="1" w:name="OLE_LINK2"/>
      <w:r w:rsidR="00AB4847">
        <w:rPr>
          <w:rFonts w:ascii="Arial" w:hAnsi="Arial"/>
          <w:sz w:val="26"/>
          <w:lang w:eastAsia="ko-KR"/>
        </w:rPr>
        <w:t>Mitigating the proliferation of religious extremist ideologies within governments</w:t>
      </w:r>
      <w:bookmarkEnd w:id="0"/>
      <w:bookmarkEnd w:id="1"/>
    </w:p>
    <w:p w14:paraId="4A5CBFEA" w14:textId="1846C028"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AB4847">
        <w:rPr>
          <w:rFonts w:ascii="Arial" w:hAnsi="Arial"/>
          <w:sz w:val="26"/>
          <w:lang w:eastAsia="ko-KR"/>
        </w:rPr>
        <w:t>Gamin Kim</w:t>
      </w:r>
    </w:p>
    <w:p w14:paraId="633B4574" w14:textId="41944E87" w:rsidR="00E2623E" w:rsidRDefault="00473811" w:rsidP="00E2623E">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AB4847">
        <w:rPr>
          <w:rFonts w:ascii="Arial" w:hAnsi="Arial"/>
          <w:sz w:val="26"/>
        </w:rPr>
        <w:t>President</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2245CD" id="_x0000_t32" coordsize="21600,21600" o:spt="32" o:oned="t" path="m,l21600,21600e" filled="f">
                <v:path arrowok="t" fillok="f" o:connecttype="none"/>
                <o:lock v:ext="edit" shapetype="t"/>
              </v:shapetype>
              <v:shape id="AutoShape 3" o:spid="_x0000_s1026" type="#_x0000_t32" style="position:absolute;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f81bd [3204]" strokeweight="2.5pt">
                <v:shadow color="#868686" opacity="49150f" offset=".74833mm,.74833mm"/>
              </v:shape>
            </w:pict>
          </mc:Fallback>
        </mc:AlternateContent>
      </w:r>
    </w:p>
    <w:p w14:paraId="5DBB47D9" w14:textId="05FBEE7A" w:rsidR="00AA105F" w:rsidRPr="007E2122" w:rsidRDefault="00473811" w:rsidP="007E2122">
      <w:pPr>
        <w:pStyle w:val="SectionTitle"/>
        <w:rPr>
          <w:color w:val="548DD4" w:themeColor="text2" w:themeTint="99"/>
        </w:rPr>
      </w:pPr>
      <w:r w:rsidRPr="00831602">
        <w:rPr>
          <w:color w:val="548DD4" w:themeColor="text2" w:themeTint="99"/>
        </w:rPr>
        <w:t>Introduction</w:t>
      </w:r>
    </w:p>
    <w:p w14:paraId="1B46BE43" w14:textId="4FD959ED" w:rsidR="00073E41" w:rsidRPr="00A71529" w:rsidRDefault="00073E41" w:rsidP="006B46AB">
      <w:pPr>
        <w:pStyle w:val="NormalWeb"/>
        <w:spacing w:before="0" w:beforeAutospacing="0" w:after="0" w:afterAutospacing="0" w:line="360" w:lineRule="auto"/>
        <w:ind w:firstLine="720"/>
        <w:rPr>
          <w:sz w:val="22"/>
          <w:szCs w:val="22"/>
        </w:rPr>
      </w:pPr>
      <w:r w:rsidRPr="00A71529">
        <w:rPr>
          <w:sz w:val="22"/>
          <w:szCs w:val="22"/>
        </w:rPr>
        <w:t xml:space="preserve">Over the past decades, there has been a rise in extremist religious ideologies </w:t>
      </w:r>
      <w:r w:rsidR="00415CA7" w:rsidRPr="00A71529">
        <w:rPr>
          <w:sz w:val="22"/>
          <w:szCs w:val="22"/>
        </w:rPr>
        <w:t>within governments</w:t>
      </w:r>
      <w:r w:rsidRPr="00A71529">
        <w:rPr>
          <w:sz w:val="22"/>
          <w:szCs w:val="22"/>
        </w:rPr>
        <w:t>, affecting countries in different regions and across various religious affiliations. Factors contributing to this rise include socio-political grievances, economic disparities, geopolitical conflicts, and the spread of radical ideas through social media and online platforms.</w:t>
      </w:r>
      <w:r w:rsidR="006B46AB" w:rsidRPr="00A71529">
        <w:rPr>
          <w:sz w:val="22"/>
          <w:szCs w:val="22"/>
        </w:rPr>
        <w:t xml:space="preserve"> </w:t>
      </w:r>
      <w:r w:rsidRPr="00A71529">
        <w:rPr>
          <w:sz w:val="22"/>
          <w:szCs w:val="22"/>
        </w:rPr>
        <w:t xml:space="preserve">Religious extremist ideologies include political agendas against mainstream systems accepted by the majority. These ideologies can emerge within various religious traditions and </w:t>
      </w:r>
      <w:r w:rsidR="00E63CEE" w:rsidRPr="00A71529">
        <w:rPr>
          <w:sz w:val="22"/>
          <w:szCs w:val="22"/>
        </w:rPr>
        <w:t>their</w:t>
      </w:r>
      <w:r w:rsidRPr="00A71529">
        <w:rPr>
          <w:sz w:val="22"/>
          <w:szCs w:val="22"/>
        </w:rPr>
        <w:t xml:space="preserve"> presence in governme</w:t>
      </w:r>
      <w:r w:rsidR="003E0430" w:rsidRPr="00A71529">
        <w:rPr>
          <w:sz w:val="22"/>
          <w:szCs w:val="22"/>
        </w:rPr>
        <w:t>n</w:t>
      </w:r>
      <w:r w:rsidRPr="00A71529">
        <w:rPr>
          <w:sz w:val="22"/>
          <w:szCs w:val="22"/>
        </w:rPr>
        <w:t>ts may promote intolerance, discrimination, or acts of terrorism. One way religion can be understood is having</w:t>
      </w:r>
      <w:r w:rsidR="00981117" w:rsidRPr="00A71529">
        <w:rPr>
          <w:sz w:val="22"/>
          <w:szCs w:val="22"/>
        </w:rPr>
        <w:t xml:space="preserve"> different components as many scholars suggest: </w:t>
      </w:r>
      <w:r w:rsidRPr="00A71529">
        <w:rPr>
          <w:sz w:val="22"/>
          <w:szCs w:val="22"/>
        </w:rPr>
        <w:t xml:space="preserve">the </w:t>
      </w:r>
      <w:r w:rsidR="00981117" w:rsidRPr="00A71529">
        <w:rPr>
          <w:sz w:val="22"/>
          <w:szCs w:val="22"/>
        </w:rPr>
        <w:t xml:space="preserve">ideological, intellectual, ritual, experiential, and consequential. Religious extremist ideologies within governments are seen to lean more to ideological and consequential when involved in politics. </w:t>
      </w:r>
    </w:p>
    <w:p w14:paraId="14FF5F84" w14:textId="65B4F7A8" w:rsidR="005E7DEA" w:rsidRPr="00A71529" w:rsidRDefault="00FE6306" w:rsidP="005E7DEA">
      <w:pPr>
        <w:pStyle w:val="NormalWeb"/>
        <w:spacing w:before="0" w:beforeAutospacing="0" w:after="0" w:afterAutospacing="0" w:line="360" w:lineRule="auto"/>
        <w:ind w:firstLine="720"/>
        <w:rPr>
          <w:sz w:val="22"/>
          <w:szCs w:val="22"/>
        </w:rPr>
      </w:pPr>
      <w:r w:rsidRPr="00A71529">
        <w:rPr>
          <w:sz w:val="22"/>
          <w:szCs w:val="22"/>
        </w:rPr>
        <w:t>This topi</w:t>
      </w:r>
      <w:r w:rsidR="00DF6B39" w:rsidRPr="00A71529">
        <w:rPr>
          <w:sz w:val="22"/>
          <w:szCs w:val="22"/>
        </w:rPr>
        <w:t xml:space="preserve">c focuses </w:t>
      </w:r>
      <w:r w:rsidRPr="00A71529">
        <w:rPr>
          <w:sz w:val="22"/>
          <w:szCs w:val="22"/>
        </w:rPr>
        <w:t>on the extremist ideologies that are pursued by some governments</w:t>
      </w:r>
      <w:r w:rsidR="00C924CE" w:rsidRPr="00A71529">
        <w:rPr>
          <w:sz w:val="22"/>
          <w:szCs w:val="22"/>
        </w:rPr>
        <w:t xml:space="preserve"> or groups that run governments,</w:t>
      </w:r>
      <w:r w:rsidRPr="00A71529">
        <w:rPr>
          <w:sz w:val="22"/>
          <w:szCs w:val="22"/>
        </w:rPr>
        <w:t xml:space="preserve"> instead of the </w:t>
      </w:r>
      <w:r w:rsidR="00C924CE" w:rsidRPr="00A71529">
        <w:rPr>
          <w:sz w:val="22"/>
          <w:szCs w:val="22"/>
        </w:rPr>
        <w:t>mere</w:t>
      </w:r>
      <w:r w:rsidRPr="00A71529">
        <w:rPr>
          <w:sz w:val="22"/>
          <w:szCs w:val="22"/>
        </w:rPr>
        <w:t xml:space="preserve"> religious extremist groups that are not part of the government itself</w:t>
      </w:r>
      <w:r w:rsidR="00DF6B39" w:rsidRPr="00A71529">
        <w:rPr>
          <w:sz w:val="22"/>
          <w:szCs w:val="22"/>
        </w:rPr>
        <w:t>, although nations under the latter condition are still subject to this topic as they are affected heavily by the issue and deal with similar religious extremism themselves</w:t>
      </w:r>
      <w:r w:rsidRPr="00A71529">
        <w:rPr>
          <w:sz w:val="22"/>
          <w:szCs w:val="22"/>
        </w:rPr>
        <w:t xml:space="preserve">. </w:t>
      </w:r>
      <w:r w:rsidR="0013691B" w:rsidRPr="00A71529">
        <w:rPr>
          <w:sz w:val="22"/>
          <w:szCs w:val="22"/>
        </w:rPr>
        <w:t xml:space="preserve">This issue </w:t>
      </w:r>
      <w:proofErr w:type="gramStart"/>
      <w:r w:rsidR="0013691B" w:rsidRPr="00A71529">
        <w:rPr>
          <w:sz w:val="22"/>
          <w:szCs w:val="22"/>
        </w:rPr>
        <w:t>as a whole is</w:t>
      </w:r>
      <w:proofErr w:type="gramEnd"/>
      <w:r w:rsidR="0013691B" w:rsidRPr="00A71529">
        <w:rPr>
          <w:sz w:val="22"/>
          <w:szCs w:val="22"/>
        </w:rPr>
        <w:t xml:space="preserve"> related to concerns of</w:t>
      </w:r>
      <w:r w:rsidR="009F03ED" w:rsidRPr="00A71529">
        <w:rPr>
          <w:sz w:val="22"/>
          <w:szCs w:val="22"/>
        </w:rPr>
        <w:t xml:space="preserve"> stability, security, and human rights. </w:t>
      </w:r>
      <w:r w:rsidR="0013691B" w:rsidRPr="00A71529">
        <w:rPr>
          <w:sz w:val="22"/>
          <w:szCs w:val="22"/>
        </w:rPr>
        <w:t>This is because certain ideologies</w:t>
      </w:r>
      <w:r w:rsidR="009F03ED" w:rsidRPr="00A71529">
        <w:rPr>
          <w:sz w:val="22"/>
          <w:szCs w:val="22"/>
        </w:rPr>
        <w:t xml:space="preserve"> often</w:t>
      </w:r>
      <w:r w:rsidR="00073E41" w:rsidRPr="00A71529">
        <w:rPr>
          <w:sz w:val="22"/>
          <w:szCs w:val="22"/>
        </w:rPr>
        <w:t xml:space="preserve"> lead to marginalization and tension of minority groups, violation of human rights, and potential internal conflicts or international tensions. </w:t>
      </w:r>
      <w:r w:rsidR="00C0541B" w:rsidRPr="00A71529">
        <w:rPr>
          <w:sz w:val="22"/>
          <w:szCs w:val="22"/>
        </w:rPr>
        <w:t>While governments should maintain their sovereignty, the right of the UN to protect those who are harmed by them stands</w:t>
      </w:r>
      <w:r w:rsidR="003202B7" w:rsidRPr="00A71529">
        <w:rPr>
          <w:sz w:val="22"/>
          <w:szCs w:val="22"/>
        </w:rPr>
        <w:t>.</w:t>
      </w:r>
      <w:r w:rsidR="006B46AB" w:rsidRPr="00A71529">
        <w:rPr>
          <w:sz w:val="22"/>
          <w:szCs w:val="22"/>
        </w:rPr>
        <w:t xml:space="preserve"> </w:t>
      </w:r>
      <w:r w:rsidR="00667D94" w:rsidRPr="00A71529">
        <w:rPr>
          <w:sz w:val="22"/>
          <w:szCs w:val="22"/>
        </w:rPr>
        <w:t>Mitigating the proliferation of religious extremist ideologies within governments requires a comprehensive and multifaceted approach that combines security measures, socio-economic development,</w:t>
      </w:r>
      <w:r w:rsidR="00E63CEE" w:rsidRPr="00A71529">
        <w:rPr>
          <w:sz w:val="22"/>
          <w:szCs w:val="22"/>
        </w:rPr>
        <w:t xml:space="preserve"> the</w:t>
      </w:r>
      <w:r w:rsidR="00667D94" w:rsidRPr="00A71529">
        <w:rPr>
          <w:sz w:val="22"/>
          <w:szCs w:val="22"/>
        </w:rPr>
        <w:t xml:space="preserve"> promotion of human rights, and international collaboration. The aim is to foster inclusive societies, strengthen governance, and prevent the radicalization and spread of extremist ideologies within the corridors of power.</w:t>
      </w:r>
    </w:p>
    <w:p w14:paraId="08DCBB9B" w14:textId="0250FA31" w:rsidR="005E7DEA" w:rsidRPr="00A71529" w:rsidRDefault="00C0541B" w:rsidP="005E7DEA">
      <w:pPr>
        <w:pStyle w:val="NormalWeb"/>
        <w:spacing w:before="0" w:beforeAutospacing="0" w:after="0" w:afterAutospacing="0" w:line="360" w:lineRule="auto"/>
        <w:ind w:firstLine="720"/>
        <w:rPr>
          <w:sz w:val="22"/>
          <w:szCs w:val="22"/>
        </w:rPr>
      </w:pPr>
      <w:r w:rsidRPr="00A71529">
        <w:rPr>
          <w:sz w:val="22"/>
          <w:szCs w:val="22"/>
        </w:rPr>
        <w:t>While some governments will be labeled as pursuing religious extremist ideologies throughout this report</w:t>
      </w:r>
      <w:r w:rsidR="005E7DEA" w:rsidRPr="00A71529">
        <w:rPr>
          <w:sz w:val="22"/>
          <w:szCs w:val="22"/>
        </w:rPr>
        <w:t xml:space="preserve">, it should be noted that the </w:t>
      </w:r>
      <w:r w:rsidR="000228D2" w:rsidRPr="00A71529">
        <w:rPr>
          <w:sz w:val="22"/>
          <w:szCs w:val="22"/>
        </w:rPr>
        <w:t xml:space="preserve">specific </w:t>
      </w:r>
      <w:r w:rsidR="005E7DEA" w:rsidRPr="00A71529">
        <w:rPr>
          <w:sz w:val="22"/>
          <w:szCs w:val="22"/>
        </w:rPr>
        <w:t xml:space="preserve">actions they take are </w:t>
      </w:r>
      <w:r w:rsidR="008A0092" w:rsidRPr="00A71529">
        <w:rPr>
          <w:sz w:val="22"/>
          <w:szCs w:val="22"/>
        </w:rPr>
        <w:t>the</w:t>
      </w:r>
      <w:r w:rsidR="005E7DEA" w:rsidRPr="00A71529">
        <w:rPr>
          <w:sz w:val="22"/>
          <w:szCs w:val="22"/>
        </w:rPr>
        <w:t xml:space="preserve"> </w:t>
      </w:r>
      <w:r w:rsidR="009C436D" w:rsidRPr="00A71529">
        <w:rPr>
          <w:sz w:val="22"/>
          <w:szCs w:val="22"/>
        </w:rPr>
        <w:t>identifiers</w:t>
      </w:r>
      <w:r w:rsidR="005E7DEA" w:rsidRPr="00A71529">
        <w:rPr>
          <w:sz w:val="22"/>
          <w:szCs w:val="22"/>
        </w:rPr>
        <w:t xml:space="preserve"> </w:t>
      </w:r>
      <w:r w:rsidR="009C436D" w:rsidRPr="00A71529">
        <w:rPr>
          <w:sz w:val="22"/>
          <w:szCs w:val="22"/>
        </w:rPr>
        <w:t xml:space="preserve">of </w:t>
      </w:r>
      <w:r w:rsidR="005E7DEA" w:rsidRPr="00A71529">
        <w:rPr>
          <w:sz w:val="22"/>
          <w:szCs w:val="22"/>
        </w:rPr>
        <w:t>the extremism</w:t>
      </w:r>
      <w:r w:rsidR="009C436D" w:rsidRPr="00A71529">
        <w:rPr>
          <w:sz w:val="22"/>
          <w:szCs w:val="22"/>
        </w:rPr>
        <w:t xml:space="preserve">. </w:t>
      </w:r>
    </w:p>
    <w:p w14:paraId="4ACC4353" w14:textId="77777777" w:rsidR="00C76708" w:rsidRDefault="00C76708" w:rsidP="0074105C">
      <w:pPr>
        <w:pStyle w:val="SectionTitle"/>
        <w:rPr>
          <w:color w:val="548DD4" w:themeColor="text2" w:themeTint="99"/>
        </w:rPr>
      </w:pPr>
    </w:p>
    <w:p w14:paraId="2F4A7A8B" w14:textId="77777777" w:rsidR="00E2623E" w:rsidRPr="00C62701" w:rsidRDefault="00473811" w:rsidP="002F5A3E">
      <w:pPr>
        <w:pStyle w:val="SectionTitle"/>
        <w:rPr>
          <w:color w:val="548DD4" w:themeColor="text2" w:themeTint="99"/>
        </w:rPr>
      </w:pPr>
      <w:r w:rsidRPr="00C62701">
        <w:rPr>
          <w:color w:val="548DD4" w:themeColor="text2" w:themeTint="99"/>
        </w:rPr>
        <w:t>Definition of Key Terms</w:t>
      </w:r>
    </w:p>
    <w:p w14:paraId="574BF013" w14:textId="3BEEF806" w:rsidR="00E2623E" w:rsidRPr="00C62701" w:rsidRDefault="00501CAA" w:rsidP="002F5A3E">
      <w:pPr>
        <w:pStyle w:val="KeyTerm"/>
        <w:rPr>
          <w:rFonts w:ascii="Times New Roman" w:hAnsi="Times New Roman"/>
        </w:rPr>
      </w:pPr>
      <w:r>
        <w:rPr>
          <w:rFonts w:ascii="Times New Roman" w:hAnsi="Times New Roman"/>
        </w:rPr>
        <w:t>Religious extremist ideologies</w:t>
      </w:r>
    </w:p>
    <w:p w14:paraId="57F07AE7" w14:textId="78FFC9A7" w:rsidR="008A1061" w:rsidRDefault="008A1061" w:rsidP="00431ACD">
      <w:pPr>
        <w:spacing w:line="360" w:lineRule="auto"/>
        <w:ind w:firstLine="720"/>
        <w:rPr>
          <w:sz w:val="22"/>
          <w:lang w:eastAsia="ko-KR"/>
        </w:rPr>
      </w:pPr>
      <w:r>
        <w:rPr>
          <w:sz w:val="22"/>
          <w:lang w:eastAsia="ko-KR"/>
        </w:rPr>
        <w:t>Religious extremist ideologies</w:t>
      </w:r>
      <w:r w:rsidR="00306AE5">
        <w:rPr>
          <w:sz w:val="22"/>
          <w:lang w:eastAsia="ko-KR"/>
        </w:rPr>
        <w:t xml:space="preserve"> are</w:t>
      </w:r>
      <w:r>
        <w:rPr>
          <w:sz w:val="22"/>
          <w:lang w:eastAsia="ko-KR"/>
        </w:rPr>
        <w:t xml:space="preserve"> </w:t>
      </w:r>
      <w:r w:rsidR="00431ACD" w:rsidRPr="00431ACD">
        <w:rPr>
          <w:sz w:val="22"/>
          <w:lang w:eastAsia="ko-KR"/>
        </w:rPr>
        <w:t>belief systems that advocate for radical changes in society based on religious beliefs</w:t>
      </w:r>
      <w:r>
        <w:rPr>
          <w:sz w:val="22"/>
          <w:lang w:eastAsia="ko-KR"/>
        </w:rPr>
        <w:t xml:space="preserve">. </w:t>
      </w:r>
      <w:r w:rsidR="00C26EC8">
        <w:rPr>
          <w:sz w:val="22"/>
          <w:lang w:eastAsia="ko-KR"/>
        </w:rPr>
        <w:t xml:space="preserve">They are labeled “extremist” as they are belief systems not broadly accepted </w:t>
      </w:r>
      <w:r w:rsidR="00FF3B41">
        <w:rPr>
          <w:sz w:val="22"/>
          <w:lang w:eastAsia="ko-KR"/>
        </w:rPr>
        <w:t>by</w:t>
      </w:r>
      <w:r w:rsidR="00C26EC8">
        <w:rPr>
          <w:sz w:val="22"/>
          <w:lang w:eastAsia="ko-KR"/>
        </w:rPr>
        <w:t xml:space="preserve"> the rest of society. </w:t>
      </w:r>
      <w:r w:rsidR="008B1A88">
        <w:rPr>
          <w:sz w:val="22"/>
          <w:lang w:eastAsia="ko-KR"/>
        </w:rPr>
        <w:t xml:space="preserve">Many of these ideologies </w:t>
      </w:r>
      <w:r w:rsidR="00431ACD">
        <w:rPr>
          <w:sz w:val="22"/>
          <w:lang w:eastAsia="ko-KR"/>
        </w:rPr>
        <w:t>exert</w:t>
      </w:r>
      <w:r w:rsidR="008B1A88">
        <w:rPr>
          <w:sz w:val="22"/>
          <w:lang w:eastAsia="ko-KR"/>
        </w:rPr>
        <w:t xml:space="preserve"> significant influence on governments and how the country is </w:t>
      </w:r>
      <w:r w:rsidR="00431ACD">
        <w:rPr>
          <w:sz w:val="22"/>
          <w:lang w:eastAsia="ko-KR"/>
        </w:rPr>
        <w:t>governed</w:t>
      </w:r>
      <w:r w:rsidR="008B1A88">
        <w:rPr>
          <w:sz w:val="22"/>
          <w:lang w:eastAsia="ko-KR"/>
        </w:rPr>
        <w:t xml:space="preserve">. </w:t>
      </w:r>
    </w:p>
    <w:p w14:paraId="281497BD" w14:textId="6A8EAE29" w:rsidR="00395099" w:rsidRDefault="00395099" w:rsidP="00395099">
      <w:pPr>
        <w:spacing w:line="360" w:lineRule="auto"/>
        <w:rPr>
          <w:b/>
          <w:sz w:val="22"/>
        </w:rPr>
      </w:pPr>
      <w:r>
        <w:rPr>
          <w:b/>
          <w:sz w:val="22"/>
        </w:rPr>
        <w:lastRenderedPageBreak/>
        <w:t>Theocracy</w:t>
      </w:r>
    </w:p>
    <w:p w14:paraId="2FD13F98" w14:textId="07D532EF" w:rsidR="003662E1" w:rsidRPr="00431ACD" w:rsidRDefault="00395099" w:rsidP="004C2034">
      <w:pPr>
        <w:pStyle w:val="NormalWeb"/>
        <w:shd w:val="clear" w:color="auto" w:fill="FFFFFF"/>
        <w:spacing w:before="0" w:beforeAutospacing="0" w:after="0" w:afterAutospacing="0" w:line="360" w:lineRule="auto"/>
        <w:ind w:firstLine="720"/>
        <w:rPr>
          <w:sz w:val="22"/>
          <w:lang w:eastAsia="ko-KR"/>
        </w:rPr>
      </w:pPr>
      <w:r>
        <w:rPr>
          <w:sz w:val="22"/>
          <w:lang w:eastAsia="ko-KR"/>
        </w:rPr>
        <w:t xml:space="preserve">Theocracy is a form of government </w:t>
      </w:r>
      <w:r w:rsidR="00431ACD">
        <w:rPr>
          <w:sz w:val="22"/>
          <w:lang w:eastAsia="ko-KR"/>
        </w:rPr>
        <w:t>in which</w:t>
      </w:r>
      <w:r>
        <w:rPr>
          <w:sz w:val="22"/>
          <w:lang w:eastAsia="ko-KR"/>
        </w:rPr>
        <w:t xml:space="preserve"> religious leaders </w:t>
      </w:r>
      <w:r w:rsidR="00431ACD">
        <w:rPr>
          <w:sz w:val="22"/>
          <w:lang w:eastAsia="ko-KR"/>
        </w:rPr>
        <w:t>hold</w:t>
      </w:r>
      <w:r>
        <w:rPr>
          <w:sz w:val="22"/>
          <w:lang w:eastAsia="ko-KR"/>
        </w:rPr>
        <w:t xml:space="preserve"> the governing authority of the nation. </w:t>
      </w:r>
      <w:r w:rsidR="00431ACD" w:rsidRPr="00431ACD">
        <w:rPr>
          <w:sz w:val="22"/>
          <w:lang w:eastAsia="ko-KR"/>
        </w:rPr>
        <w:t xml:space="preserve">In a theocratic system, religious principles and teachings play a central role in shaping and guiding the government's policies and decision-making processes. </w:t>
      </w:r>
    </w:p>
    <w:p w14:paraId="05689A5D" w14:textId="72F15831" w:rsidR="00344732" w:rsidRPr="002124A2" w:rsidRDefault="00344732" w:rsidP="004C2034">
      <w:pPr>
        <w:spacing w:line="360" w:lineRule="auto"/>
        <w:rPr>
          <w:sz w:val="22"/>
        </w:rPr>
      </w:pPr>
      <w:r w:rsidRPr="002124A2">
        <w:rPr>
          <w:b/>
          <w:bCs/>
          <w:sz w:val="22"/>
          <w:szCs w:val="22"/>
        </w:rPr>
        <w:t>Sharia law</w:t>
      </w:r>
    </w:p>
    <w:p w14:paraId="414EBC0C" w14:textId="3B0C6A31" w:rsidR="00431ACD" w:rsidRDefault="00ED0E93" w:rsidP="004C2034">
      <w:pPr>
        <w:spacing w:line="360" w:lineRule="auto"/>
        <w:ind w:firstLine="720"/>
        <w:rPr>
          <w:sz w:val="22"/>
        </w:rPr>
      </w:pPr>
      <w:r>
        <w:rPr>
          <w:sz w:val="22"/>
        </w:rPr>
        <w:t xml:space="preserve">Sharia law is a religious law of the moral principles that </w:t>
      </w:r>
      <w:r w:rsidR="00431ACD">
        <w:rPr>
          <w:sz w:val="22"/>
        </w:rPr>
        <w:t>are derived from</w:t>
      </w:r>
      <w:r>
        <w:rPr>
          <w:sz w:val="22"/>
        </w:rPr>
        <w:t xml:space="preserve"> Islamic beliefs. </w:t>
      </w:r>
      <w:r w:rsidR="00431ACD">
        <w:rPr>
          <w:sz w:val="22"/>
        </w:rPr>
        <w:t xml:space="preserve">It serves as a social conduct for Muslims. </w:t>
      </w:r>
      <w:r w:rsidR="00431ACD" w:rsidRPr="00431ACD">
        <w:rPr>
          <w:sz w:val="22"/>
        </w:rPr>
        <w:t>Different interpretations of Sharia law may exist among Islamic state governments, resulting in variations in regulations and beliefs.</w:t>
      </w:r>
    </w:p>
    <w:p w14:paraId="03C7D087" w14:textId="52D1E47F" w:rsidR="00C26DB3" w:rsidRPr="00A71529" w:rsidRDefault="00C26DB3" w:rsidP="004C2034">
      <w:pPr>
        <w:spacing w:line="360" w:lineRule="auto"/>
        <w:rPr>
          <w:b/>
          <w:bCs/>
          <w:sz w:val="22"/>
        </w:rPr>
      </w:pPr>
      <w:r w:rsidRPr="00A71529">
        <w:rPr>
          <w:b/>
          <w:bCs/>
          <w:sz w:val="22"/>
        </w:rPr>
        <w:t>Wahhabi mov</w:t>
      </w:r>
      <w:r w:rsidR="00A71529" w:rsidRPr="00A71529">
        <w:rPr>
          <w:b/>
          <w:bCs/>
          <w:sz w:val="22"/>
        </w:rPr>
        <w:t>ement</w:t>
      </w:r>
    </w:p>
    <w:p w14:paraId="00981194" w14:textId="762A8C67" w:rsidR="00A71529" w:rsidRDefault="00A71529" w:rsidP="004C2034">
      <w:pPr>
        <w:spacing w:line="360" w:lineRule="auto"/>
        <w:rPr>
          <w:sz w:val="22"/>
        </w:rPr>
      </w:pPr>
      <w:r>
        <w:rPr>
          <w:sz w:val="22"/>
        </w:rPr>
        <w:tab/>
        <w:t xml:space="preserve">Wahhabi movement is </w:t>
      </w:r>
      <w:r w:rsidR="004C2034">
        <w:rPr>
          <w:sz w:val="22"/>
        </w:rPr>
        <w:t>an Islamic</w:t>
      </w:r>
      <w:r>
        <w:rPr>
          <w:sz w:val="22"/>
        </w:rPr>
        <w:t xml:space="preserve"> reformation movement that happened in the 18</w:t>
      </w:r>
      <w:r w:rsidRPr="00A71529">
        <w:rPr>
          <w:sz w:val="22"/>
          <w:vertAlign w:val="superscript"/>
        </w:rPr>
        <w:t>th</w:t>
      </w:r>
      <w:r>
        <w:rPr>
          <w:sz w:val="22"/>
        </w:rPr>
        <w:t xml:space="preserve"> century. </w:t>
      </w:r>
      <w:r w:rsidR="00A83E37">
        <w:rPr>
          <w:sz w:val="22"/>
        </w:rPr>
        <w:t xml:space="preserve">It’s a movement that advocated for a strict interpretation </w:t>
      </w:r>
      <w:r w:rsidR="005235A9">
        <w:rPr>
          <w:sz w:val="22"/>
        </w:rPr>
        <w:t xml:space="preserve">and applications </w:t>
      </w:r>
      <w:r w:rsidR="00A83E37">
        <w:rPr>
          <w:sz w:val="22"/>
        </w:rPr>
        <w:t xml:space="preserve">of Qur’an, a religious text. </w:t>
      </w:r>
      <w:r w:rsidR="00006CB3">
        <w:rPr>
          <w:sz w:val="22"/>
        </w:rPr>
        <w:t xml:space="preserve">Its start </w:t>
      </w:r>
      <w:proofErr w:type="gramStart"/>
      <w:r w:rsidR="00006CB3">
        <w:rPr>
          <w:sz w:val="22"/>
        </w:rPr>
        <w:t>trace</w:t>
      </w:r>
      <w:proofErr w:type="gramEnd"/>
      <w:r w:rsidR="00006CB3">
        <w:rPr>
          <w:sz w:val="22"/>
        </w:rPr>
        <w:t xml:space="preserve"> back to the 16</w:t>
      </w:r>
      <w:r w:rsidR="00006CB3" w:rsidRPr="00006CB3">
        <w:rPr>
          <w:sz w:val="22"/>
          <w:vertAlign w:val="superscript"/>
        </w:rPr>
        <w:t>th</w:t>
      </w:r>
      <w:r w:rsidR="00006CB3">
        <w:rPr>
          <w:sz w:val="22"/>
        </w:rPr>
        <w:t xml:space="preserve"> century. </w:t>
      </w:r>
    </w:p>
    <w:p w14:paraId="4D724368" w14:textId="4CD6C5E1" w:rsidR="00A71529" w:rsidRPr="00A71529" w:rsidRDefault="00A71529" w:rsidP="004C2034">
      <w:pPr>
        <w:spacing w:line="360" w:lineRule="auto"/>
        <w:rPr>
          <w:b/>
          <w:bCs/>
          <w:sz w:val="22"/>
        </w:rPr>
      </w:pPr>
      <w:r w:rsidRPr="00A71529">
        <w:rPr>
          <w:b/>
          <w:bCs/>
          <w:sz w:val="22"/>
        </w:rPr>
        <w:t>Islamic State of Iraq and Syria (ISIS)</w:t>
      </w:r>
    </w:p>
    <w:p w14:paraId="0237271C" w14:textId="2571AC42" w:rsidR="00C26DB3" w:rsidRDefault="00A71529" w:rsidP="004C2034">
      <w:pPr>
        <w:spacing w:line="360" w:lineRule="auto"/>
        <w:ind w:firstLine="720"/>
        <w:rPr>
          <w:sz w:val="22"/>
        </w:rPr>
      </w:pPr>
      <w:r w:rsidRPr="00F71D29">
        <w:rPr>
          <w:sz w:val="22"/>
        </w:rPr>
        <w:t>Islamic State of Iraq and Syria (ISIS)</w:t>
      </w:r>
      <w:r w:rsidR="00F71D29" w:rsidRPr="00F71D29">
        <w:rPr>
          <w:sz w:val="22"/>
        </w:rPr>
        <w:t xml:space="preserve"> is</w:t>
      </w:r>
      <w:r w:rsidRPr="00F71D29">
        <w:rPr>
          <w:sz w:val="22"/>
        </w:rPr>
        <w:t xml:space="preserve"> a jihadist extremist group that emerged in the 2000s</w:t>
      </w:r>
      <w:r w:rsidR="00F71D29" w:rsidRPr="00F71D29">
        <w:rPr>
          <w:sz w:val="22"/>
        </w:rPr>
        <w:t xml:space="preserve"> </w:t>
      </w:r>
      <w:r w:rsidRPr="00F71D29">
        <w:rPr>
          <w:sz w:val="22"/>
        </w:rPr>
        <w:t>on a national scale.</w:t>
      </w:r>
      <w:r w:rsidR="00F71D29" w:rsidRPr="00F71D29">
        <w:rPr>
          <w:sz w:val="22"/>
        </w:rPr>
        <w:t xml:space="preserve"> </w:t>
      </w:r>
      <w:r w:rsidR="00D601A3">
        <w:rPr>
          <w:sz w:val="22"/>
        </w:rPr>
        <w:t xml:space="preserve">Its history and effects on the two nations are elaborated in the “Background” section. </w:t>
      </w:r>
    </w:p>
    <w:p w14:paraId="088A84BA" w14:textId="0144CC9F" w:rsidR="004C2034" w:rsidRPr="00A71529" w:rsidRDefault="004C2034" w:rsidP="004C2034">
      <w:pPr>
        <w:spacing w:line="360" w:lineRule="auto"/>
        <w:rPr>
          <w:b/>
          <w:bCs/>
          <w:sz w:val="22"/>
        </w:rPr>
      </w:pPr>
      <w:r>
        <w:rPr>
          <w:b/>
          <w:bCs/>
          <w:sz w:val="22"/>
        </w:rPr>
        <w:t>Modernity</w:t>
      </w:r>
    </w:p>
    <w:p w14:paraId="49D0B224" w14:textId="0644DBE0" w:rsidR="00431ACD" w:rsidRDefault="002B65AF" w:rsidP="00BC0BAC">
      <w:pPr>
        <w:spacing w:line="360" w:lineRule="auto"/>
        <w:ind w:firstLine="720"/>
        <w:rPr>
          <w:sz w:val="22"/>
        </w:rPr>
      </w:pPr>
      <w:r>
        <w:rPr>
          <w:sz w:val="22"/>
        </w:rPr>
        <w:t xml:space="preserve">Modernity generally refers to the conditions of innovation in all if not most </w:t>
      </w:r>
      <w:proofErr w:type="spellStart"/>
      <w:r>
        <w:rPr>
          <w:sz w:val="22"/>
        </w:rPr>
        <w:t>asepcts</w:t>
      </w:r>
      <w:proofErr w:type="spellEnd"/>
      <w:r>
        <w:rPr>
          <w:sz w:val="22"/>
        </w:rPr>
        <w:t xml:space="preserve"> of societies. The changes that societies have seen may not align with several religious ideologies. Modernity is a factor of anxiety </w:t>
      </w:r>
      <w:r w:rsidR="00A83E37">
        <w:rPr>
          <w:sz w:val="22"/>
        </w:rPr>
        <w:t>of</w:t>
      </w:r>
      <w:r>
        <w:rPr>
          <w:sz w:val="22"/>
        </w:rPr>
        <w:t xml:space="preserve"> </w:t>
      </w:r>
      <w:r w:rsidR="00A83E37">
        <w:rPr>
          <w:sz w:val="22"/>
        </w:rPr>
        <w:t xml:space="preserve">many religiously extremist groups. </w:t>
      </w:r>
    </w:p>
    <w:p w14:paraId="0A984671" w14:textId="77777777" w:rsidR="00BC0BAC" w:rsidRPr="00BC0BAC" w:rsidRDefault="00BC0BAC" w:rsidP="00A83E37">
      <w:pPr>
        <w:spacing w:line="360" w:lineRule="auto"/>
        <w:rPr>
          <w:sz w:val="22"/>
        </w:rPr>
      </w:pPr>
    </w:p>
    <w:p w14:paraId="171D66EF" w14:textId="5BA41094" w:rsidR="00192224" w:rsidRPr="00192224" w:rsidRDefault="00551E24" w:rsidP="00A83E37">
      <w:pPr>
        <w:pStyle w:val="SectionTitle"/>
        <w:tabs>
          <w:tab w:val="left" w:pos="2861"/>
        </w:tabs>
        <w:rPr>
          <w:color w:val="548DD4" w:themeColor="text2" w:themeTint="99"/>
          <w:sz w:val="22"/>
          <w:lang w:eastAsia="ko-KR"/>
        </w:rPr>
      </w:pPr>
      <w:r>
        <w:rPr>
          <w:color w:val="548DD4" w:themeColor="text2" w:themeTint="99"/>
        </w:rPr>
        <w:t>Background</w:t>
      </w:r>
      <w:r w:rsidR="00A83E37">
        <w:rPr>
          <w:color w:val="548DD4" w:themeColor="text2" w:themeTint="99"/>
        </w:rPr>
        <w:tab/>
      </w:r>
    </w:p>
    <w:p w14:paraId="576550D5" w14:textId="383CFF5D" w:rsidR="00415CA7" w:rsidRPr="00C62701" w:rsidRDefault="00F2553A" w:rsidP="00415CA7">
      <w:pPr>
        <w:pStyle w:val="Sub-headingofResearchReport"/>
        <w:rPr>
          <w:color w:val="548DD4" w:themeColor="text2" w:themeTint="99"/>
        </w:rPr>
      </w:pPr>
      <w:r>
        <w:rPr>
          <w:color w:val="548DD4" w:themeColor="text2" w:themeTint="99"/>
        </w:rPr>
        <w:t>Rise of religious</w:t>
      </w:r>
      <w:r w:rsidR="00415CA7">
        <w:rPr>
          <w:color w:val="548DD4" w:themeColor="text2" w:themeTint="99"/>
        </w:rPr>
        <w:t xml:space="preserve"> extremist ideologies</w:t>
      </w:r>
    </w:p>
    <w:p w14:paraId="6B5CEFB8" w14:textId="7C8D4870" w:rsidR="007F0883" w:rsidRPr="009E6DAE" w:rsidRDefault="000903E0" w:rsidP="009E6DAE">
      <w:pPr>
        <w:pStyle w:val="TextunderneathSub-sub-heading"/>
        <w:ind w:left="0" w:firstLine="720"/>
        <w:rPr>
          <w:rFonts w:ascii="Times New Roman" w:hAnsi="Times New Roman"/>
        </w:rPr>
      </w:pPr>
      <w:r w:rsidRPr="000903E0">
        <w:rPr>
          <w:rFonts w:ascii="Times New Roman" w:hAnsi="Times New Roman"/>
        </w:rPr>
        <w:t xml:space="preserve">While there are varying reasons for the development of extremist ideologies and radicalization in governments, geo-political factors and religious context play a significant role in many cases. There are several common themes of religious extremist ideologies that can be observed. Many have anxiety about modernity, globalization, and processes of secularization. These stem from marginalization, persecution, and social inequalities such as discrimination. The persistent denial of civil liberties, inadequate access to quality education, and other socio-economic grievances experienced by certain groups have contributed to the emergence and ongoing development of religious extremist ideologies. These ideologies stem from some governments and their actions, often resulting in human rights, security, and stability issues. Religious extremist ideologies being adopted by governments may happen through many processes such as through (religious) revolution, conflict, and the growth of the group pursuing such ideologies. There are causes for such ideology to spread to more people and to increase its influence on how governments govern. For instance, groups can grow by number; a well-organized violent extremist group that has effective programs for services, revenue, and employment in exchange for membership. Groups lure new members by providing outlets for grievances and emphasizing their ideology as a solution. Only some of the governments that pursue religious extremist ideologies will be addressed in this </w:t>
      </w:r>
      <w:proofErr w:type="gramStart"/>
      <w:r w:rsidRPr="000903E0">
        <w:rPr>
          <w:rFonts w:ascii="Times New Roman" w:hAnsi="Times New Roman"/>
        </w:rPr>
        <w:t>section</w:t>
      </w:r>
      <w:proofErr w:type="gramEnd"/>
      <w:r w:rsidRPr="000903E0">
        <w:rPr>
          <w:rFonts w:ascii="Times New Roman" w:hAnsi="Times New Roman"/>
        </w:rPr>
        <w:t xml:space="preserve"> but it should be noted that there are more beyond what the writing focused on. If considered appropriate, delegates should bring up additional ones and address related issues. </w:t>
      </w:r>
    </w:p>
    <w:p w14:paraId="68D3BFC7" w14:textId="66C50303" w:rsidR="006B7EB2" w:rsidRPr="00C62701" w:rsidRDefault="006B7EB2" w:rsidP="00B67C0D">
      <w:pPr>
        <w:pStyle w:val="Sub-headingofResearchReport"/>
        <w:rPr>
          <w:color w:val="548DD4" w:themeColor="text2" w:themeTint="99"/>
        </w:rPr>
      </w:pPr>
      <w:r>
        <w:rPr>
          <w:color w:val="548DD4" w:themeColor="text2" w:themeTint="99"/>
        </w:rPr>
        <w:lastRenderedPageBreak/>
        <w:t>Taliba</w:t>
      </w:r>
      <w:r w:rsidR="00F53390">
        <w:rPr>
          <w:color w:val="548DD4" w:themeColor="text2" w:themeTint="99"/>
        </w:rPr>
        <w:t>n</w:t>
      </w:r>
      <w:r w:rsidR="00467B7C">
        <w:rPr>
          <w:color w:val="548DD4" w:themeColor="text2" w:themeTint="99"/>
        </w:rPr>
        <w:t xml:space="preserve"> and Afghanistan</w:t>
      </w:r>
    </w:p>
    <w:p w14:paraId="2AEADB2C" w14:textId="77777777" w:rsidR="000903E0" w:rsidRPr="000903E0" w:rsidRDefault="000903E0" w:rsidP="000903E0">
      <w:pPr>
        <w:pStyle w:val="TextunderneathSub-sub-heading"/>
        <w:ind w:left="0" w:firstLine="720"/>
        <w:rPr>
          <w:rFonts w:ascii="Times New Roman" w:hAnsi="Times New Roman"/>
        </w:rPr>
      </w:pPr>
      <w:r w:rsidRPr="000903E0">
        <w:rPr>
          <w:rFonts w:ascii="Times New Roman" w:hAnsi="Times New Roman"/>
        </w:rPr>
        <w:t xml:space="preserve">After the withdrawal of Soviet forces that ended the communist regime in Afghanistan in the 1990s, the Taliban emerged as an extremist conservative party to govern the country, seizing Kabul in 1996. Its first emergence traces back to the end of the Afghan War (1978-1992). Its ideology is a combination of Deobandi traditionalism and Wahhabi puritanism. With its Pashtun social code, the regime has an extremely conservative and oppressive nature. It aims to make Afghanistan an Islamic state. From 1996 to 2001, the Taliban had control of Afghanistan, until the bombing in the US. </w:t>
      </w:r>
    </w:p>
    <w:p w14:paraId="0EE6E69A" w14:textId="77777777" w:rsidR="000903E0" w:rsidRPr="000903E0" w:rsidRDefault="000903E0" w:rsidP="000903E0">
      <w:pPr>
        <w:pStyle w:val="TextunderneathSub-sub-heading"/>
        <w:ind w:left="0" w:firstLine="720"/>
        <w:rPr>
          <w:rFonts w:ascii="Times New Roman" w:hAnsi="Times New Roman"/>
        </w:rPr>
      </w:pPr>
      <w:r w:rsidRPr="000903E0">
        <w:rPr>
          <w:rFonts w:ascii="Times New Roman" w:hAnsi="Times New Roman"/>
        </w:rPr>
        <w:t xml:space="preserve">The Afghanistan War started in September 2001 with the US following the terrorist attacks happening in the country. It came to an end in August 2021 with the US’s withdrawal. At the same time, the Taliban regained its power and ended attacks against the US. The party managed to overrun the central government and gain control of the country. Its extremist ideology violates human rights, especially those of women. </w:t>
      </w:r>
    </w:p>
    <w:p w14:paraId="78409941" w14:textId="02B0CA59" w:rsidR="006B7EB2" w:rsidRPr="00C62701" w:rsidRDefault="00B26C4E" w:rsidP="006368C4">
      <w:pPr>
        <w:pStyle w:val="Sub-sub-headingofResearchReport"/>
        <w:ind w:firstLine="720"/>
        <w:rPr>
          <w:color w:val="548DD4" w:themeColor="text2" w:themeTint="99"/>
        </w:rPr>
      </w:pPr>
      <w:r>
        <w:rPr>
          <w:color w:val="548DD4" w:themeColor="text2" w:themeTint="99"/>
        </w:rPr>
        <w:t>Women</w:t>
      </w:r>
      <w:r w:rsidR="008B22D5">
        <w:rPr>
          <w:color w:val="548DD4" w:themeColor="text2" w:themeTint="99"/>
        </w:rPr>
        <w:t xml:space="preserve"> rights</w:t>
      </w:r>
    </w:p>
    <w:p w14:paraId="0CF833D0" w14:textId="77777777" w:rsidR="000903E0" w:rsidRPr="000903E0" w:rsidRDefault="000903E0" w:rsidP="000903E0">
      <w:pPr>
        <w:pStyle w:val="TextunderneathSub-sub-heading"/>
        <w:rPr>
          <w:rFonts w:ascii="Times New Roman" w:hAnsi="Times New Roman"/>
        </w:rPr>
      </w:pPr>
      <w:r w:rsidRPr="000903E0">
        <w:rPr>
          <w:rFonts w:ascii="Times New Roman" w:hAnsi="Times New Roman"/>
        </w:rPr>
        <w:t>Since the Taliban’s return, the human rights index of Afghan citizens has decreased. Despite the decades of progress starting from the 2000s, the rise of the Taliban has reverted the situation to when it was last in power. Oppression of women comes in a variety of forms. While the Taliban initially claimed the exercise of women's rights would be viable under Sharia law, women have been eliminated from education, work, politics, healthcare, and other public life. Identifying as a girl is a ‘crime’ in Afghanistan. In recent years, oppression has grown. Girls and women are banned from pursuing secondary and tertiary education and engaging in paid work. The former happened in September 2021 and the latter in December 2022. Discrimination is shown in and out of the house. They face extreme discrimination in employment. Women must leave the house with a male chaperone. Healthcare is only accessible when it is delivered by men. They are not allowed to speak publicly. Men’s violence against women is justified under the law. They are also not allowed to travel over 75km alone. With their independence denied, many left their homes and fled to other countries.</w:t>
      </w:r>
    </w:p>
    <w:p w14:paraId="39BE50AA" w14:textId="2C1DA076" w:rsidR="00CC3557" w:rsidRPr="00C62701" w:rsidRDefault="00CC3557" w:rsidP="00CC3557">
      <w:pPr>
        <w:pStyle w:val="Sub-sub-headingofResearchReport"/>
        <w:ind w:firstLine="720"/>
        <w:rPr>
          <w:color w:val="548DD4" w:themeColor="text2" w:themeTint="99"/>
        </w:rPr>
      </w:pPr>
      <w:r>
        <w:rPr>
          <w:color w:val="548DD4" w:themeColor="text2" w:themeTint="99"/>
        </w:rPr>
        <w:t>Destruction of the non-</w:t>
      </w:r>
      <w:r w:rsidR="00FF3B41">
        <w:rPr>
          <w:color w:val="548DD4" w:themeColor="text2" w:themeTint="99"/>
        </w:rPr>
        <w:t>I</w:t>
      </w:r>
      <w:r>
        <w:rPr>
          <w:color w:val="548DD4" w:themeColor="text2" w:themeTint="99"/>
        </w:rPr>
        <w:t>slamic</w:t>
      </w:r>
    </w:p>
    <w:p w14:paraId="783A6CCF" w14:textId="77777777" w:rsidR="000903E0" w:rsidRPr="000903E0" w:rsidRDefault="000903E0" w:rsidP="000903E0">
      <w:pPr>
        <w:pStyle w:val="TextunderneathSub-sub-heading"/>
        <w:rPr>
          <w:rFonts w:ascii="Times New Roman" w:hAnsi="Times New Roman"/>
        </w:rPr>
      </w:pPr>
      <w:r w:rsidRPr="000903E0">
        <w:rPr>
          <w:rFonts w:ascii="Times New Roman" w:hAnsi="Times New Roman"/>
        </w:rPr>
        <w:t>Destructing non-Islamic artistic relics and oppressing other religious and ethnic minorities are some instances of the Taliban’s actions. While the Taliban claimed to protect religious minorities, their actions reflected the opposite. Religious minorities take up a large portion of the 40 million population in Afghanistan, with only Shia Muslims making up 15%. Actions of violating the right to freedom of religion were shown in instances when the Taliban restricted Shi’a from celebrating Eid al-Ghadir, a festival that is important to the religious group as it marks the day when Ali Muhammad was declared successor. Religious teachings have also been restricted at universities. Not only are many religious minorities forced to dress to hide their religious identity, but many such as Sikhs and Hindus have become unemployed and homeless because of discrimination and oppression. As N. Mohammed who is the director of policy and strategy at the Muslim Public Affairs Council, “this exodus of diverse religious groups has left a void in the country’s social fabric.”</w:t>
      </w:r>
    </w:p>
    <w:p w14:paraId="6852DFCE" w14:textId="6E0AB58F" w:rsidR="00B67C0D" w:rsidRPr="00C62701" w:rsidRDefault="00B67C0D" w:rsidP="00B67C0D">
      <w:pPr>
        <w:pStyle w:val="Sub-headingofResearchReport"/>
        <w:rPr>
          <w:color w:val="548DD4" w:themeColor="text2" w:themeTint="99"/>
        </w:rPr>
      </w:pPr>
      <w:r>
        <w:rPr>
          <w:color w:val="548DD4" w:themeColor="text2" w:themeTint="99"/>
        </w:rPr>
        <w:t>Iran</w:t>
      </w:r>
    </w:p>
    <w:p w14:paraId="1C4DD6CB" w14:textId="77777777" w:rsidR="000903E0" w:rsidRPr="000903E0" w:rsidRDefault="000903E0" w:rsidP="000903E0">
      <w:pPr>
        <w:pStyle w:val="TextunderneathSub-sub-heading"/>
        <w:ind w:left="0" w:firstLine="720"/>
        <w:rPr>
          <w:rFonts w:ascii="Times New Roman" w:hAnsi="Times New Roman"/>
        </w:rPr>
      </w:pPr>
      <w:r w:rsidRPr="000903E0">
        <w:rPr>
          <w:rFonts w:ascii="Times New Roman" w:hAnsi="Times New Roman"/>
        </w:rPr>
        <w:lastRenderedPageBreak/>
        <w:t xml:space="preserve">Following the Islamic Revolution in 1979, Iran has been an Islamic republic, with laws and regulations based on Islamic beliefs. The government has had records of human rights abuse especially against religious minorities. The regime has actively utilized proxy militias and groups such as Hamas, Hezbollah, and Palestinian Islamic Jihad to expand the influence of the Islamic Revolution. </w:t>
      </w:r>
    </w:p>
    <w:p w14:paraId="1E1CCAB9" w14:textId="77777777" w:rsidR="000903E0" w:rsidRPr="000903E0" w:rsidRDefault="000903E0" w:rsidP="000903E0">
      <w:pPr>
        <w:pStyle w:val="TextunderneathSub-sub-heading"/>
        <w:ind w:left="0" w:firstLine="720"/>
        <w:rPr>
          <w:rFonts w:ascii="Times New Roman" w:hAnsi="Times New Roman"/>
        </w:rPr>
      </w:pPr>
      <w:r w:rsidRPr="000903E0">
        <w:rPr>
          <w:rFonts w:ascii="Times New Roman" w:hAnsi="Times New Roman"/>
        </w:rPr>
        <w:t>Government officials reportedly continued efforts to stop the growth of the Houthis' popularity by limiting the hours that mosques were permitted to be open to the public. The government claimed that they were enforcing the tradition of mosques used for prayers instead of political activities.</w:t>
      </w:r>
    </w:p>
    <w:p w14:paraId="1489A206" w14:textId="77777777" w:rsidR="000903E0" w:rsidRPr="000903E0" w:rsidRDefault="000903E0" w:rsidP="000903E0">
      <w:pPr>
        <w:pStyle w:val="TextunderneathSub-sub-heading"/>
        <w:ind w:left="0" w:firstLine="720"/>
        <w:rPr>
          <w:rFonts w:ascii="Times New Roman" w:hAnsi="Times New Roman"/>
        </w:rPr>
      </w:pPr>
      <w:r w:rsidRPr="000903E0">
        <w:rPr>
          <w:rFonts w:ascii="Times New Roman" w:hAnsi="Times New Roman"/>
        </w:rPr>
        <w:t xml:space="preserve">Violence has been shown many times throughout history and current events. Not only have many individuals been arrested, but many were killed because of reasons related to religion and protests. Many nationwide protests have occurred across 31 provinces, especially since the death of 22-year-old </w:t>
      </w:r>
      <w:proofErr w:type="spellStart"/>
      <w:r w:rsidRPr="000903E0">
        <w:rPr>
          <w:rFonts w:ascii="Times New Roman" w:hAnsi="Times New Roman"/>
        </w:rPr>
        <w:t>Jina</w:t>
      </w:r>
      <w:proofErr w:type="spellEnd"/>
      <w:r w:rsidRPr="000903E0">
        <w:rPr>
          <w:rFonts w:ascii="Times New Roman" w:hAnsi="Times New Roman"/>
        </w:rPr>
        <w:t xml:space="preserve"> </w:t>
      </w:r>
      <w:proofErr w:type="spellStart"/>
      <w:r w:rsidRPr="000903E0">
        <w:rPr>
          <w:rFonts w:ascii="Times New Roman" w:hAnsi="Times New Roman"/>
        </w:rPr>
        <w:t>Mahsa</w:t>
      </w:r>
      <w:proofErr w:type="spellEnd"/>
      <w:r w:rsidRPr="000903E0">
        <w:rPr>
          <w:rFonts w:ascii="Times New Roman" w:hAnsi="Times New Roman"/>
        </w:rPr>
        <w:t xml:space="preserve"> </w:t>
      </w:r>
      <w:proofErr w:type="spellStart"/>
      <w:r w:rsidRPr="000903E0">
        <w:rPr>
          <w:rFonts w:ascii="Times New Roman" w:hAnsi="Times New Roman"/>
        </w:rPr>
        <w:t>Amini</w:t>
      </w:r>
      <w:proofErr w:type="spellEnd"/>
      <w:r w:rsidRPr="000903E0">
        <w:rPr>
          <w:rFonts w:ascii="Times New Roman" w:hAnsi="Times New Roman"/>
        </w:rPr>
        <w:t xml:space="preserve"> on 16 September 2022. They grieved the discrimination against women rooted in law and other practices. An estimated 20,000 individuals were arrested during the 6 following months, where ill-treatment and torture took place. Further, at least 44 children were reported to have been killed by security forces.</w:t>
      </w:r>
    </w:p>
    <w:p w14:paraId="1B1ACC50" w14:textId="77777777" w:rsidR="00C81422" w:rsidRPr="00706531" w:rsidRDefault="00C81422" w:rsidP="00C81422">
      <w:pPr>
        <w:pStyle w:val="Sub-sub-headingofResearchReport"/>
        <w:rPr>
          <w:i w:val="0"/>
          <w:iCs/>
          <w:color w:val="548DD4" w:themeColor="text2" w:themeTint="99"/>
        </w:rPr>
      </w:pPr>
      <w:r>
        <w:rPr>
          <w:i w:val="0"/>
          <w:iCs/>
          <w:color w:val="548DD4" w:themeColor="text2" w:themeTint="99"/>
        </w:rPr>
        <w:t xml:space="preserve">Islamic State of </w:t>
      </w:r>
      <w:r w:rsidRPr="00706531">
        <w:rPr>
          <w:i w:val="0"/>
          <w:iCs/>
          <w:color w:val="548DD4" w:themeColor="text2" w:themeTint="99"/>
        </w:rPr>
        <w:t>Iraq and Syria</w:t>
      </w:r>
      <w:r>
        <w:rPr>
          <w:i w:val="0"/>
          <w:iCs/>
          <w:color w:val="548DD4" w:themeColor="text2" w:themeTint="99"/>
        </w:rPr>
        <w:t xml:space="preserve"> (ISIS)</w:t>
      </w:r>
    </w:p>
    <w:p w14:paraId="77B8565D" w14:textId="48DA54C3" w:rsidR="000903E0" w:rsidRDefault="000903E0" w:rsidP="000903E0">
      <w:pPr>
        <w:pStyle w:val="TextunderneathSub-sub-heading"/>
        <w:ind w:left="0" w:firstLine="720"/>
        <w:rPr>
          <w:rFonts w:ascii="Times New Roman" w:hAnsi="Times New Roman"/>
        </w:rPr>
      </w:pPr>
      <w:r w:rsidRPr="000903E0">
        <w:rPr>
          <w:rFonts w:ascii="Times New Roman" w:hAnsi="Times New Roman"/>
        </w:rPr>
        <w:t>Iraq and Syria were affected by the Islamic State of Iraq and Syria (ISIS)</w:t>
      </w:r>
      <w:r w:rsidR="00A71529">
        <w:rPr>
          <w:rFonts w:ascii="Times New Roman" w:hAnsi="Times New Roman"/>
        </w:rPr>
        <w:t xml:space="preserve">. It </w:t>
      </w:r>
      <w:r w:rsidRPr="000903E0">
        <w:rPr>
          <w:rFonts w:ascii="Times New Roman" w:hAnsi="Times New Roman"/>
        </w:rPr>
        <w:t xml:space="preserve">has controlled portions of the territory of Iraq and Syria, given rise to humanitarian crises and other ethnic tensions, weakened the governments themselves, and was met with counterterrorism measures such as those from military campaigns. With time and resources focused on addressing, both countries </w:t>
      </w:r>
      <w:proofErr w:type="gramStart"/>
      <w:r w:rsidRPr="000903E0">
        <w:rPr>
          <w:rFonts w:ascii="Times New Roman" w:hAnsi="Times New Roman"/>
        </w:rPr>
        <w:t>weren’t able to</w:t>
      </w:r>
      <w:proofErr w:type="gramEnd"/>
      <w:r w:rsidRPr="000903E0">
        <w:rPr>
          <w:rFonts w:ascii="Times New Roman" w:hAnsi="Times New Roman"/>
        </w:rPr>
        <w:t xml:space="preserve"> focus on other aspects of national development. ISIS sought to establish its self-declared caliphate based on its interpretation of Islamic law, Sharia. Strict enforcement and harsh punishments took place. Punishments such as public executions and other acts of violence were decisions based on perceived infractions. Prosecution of religious and ethnic minorities, destruction of cultural heritage, and propaganda to recruit individuals in ways such as promoting violence on social media also took place.</w:t>
      </w:r>
    </w:p>
    <w:p w14:paraId="06A75BCA" w14:textId="77777777" w:rsidR="00F77219" w:rsidRPr="006B7EB2" w:rsidRDefault="00F77219" w:rsidP="006B7EB2">
      <w:pPr>
        <w:pStyle w:val="TextunderneathSub-sub-heading"/>
        <w:ind w:left="0"/>
        <w:rPr>
          <w:rFonts w:ascii="Times New Roman" w:hAnsi="Times New Roman"/>
        </w:rPr>
      </w:pPr>
    </w:p>
    <w:p w14:paraId="0EA460EB" w14:textId="02095008" w:rsidR="00133AEE" w:rsidRPr="00986A32" w:rsidRDefault="00473811" w:rsidP="001B2363">
      <w:pPr>
        <w:pStyle w:val="SectionTitle"/>
        <w:rPr>
          <w:color w:val="548DD4" w:themeColor="text2" w:themeTint="99"/>
        </w:rPr>
      </w:pPr>
      <w:r w:rsidRPr="00C62701">
        <w:rPr>
          <w:color w:val="548DD4" w:themeColor="text2" w:themeTint="99"/>
        </w:rPr>
        <w:t xml:space="preserve">Major </w:t>
      </w:r>
      <w:r w:rsidR="00953CD0" w:rsidRPr="00C62701">
        <w:rPr>
          <w:color w:val="548DD4" w:themeColor="text2" w:themeTint="99"/>
        </w:rPr>
        <w:t>Parties Invo</w:t>
      </w:r>
      <w:r w:rsidRPr="00C62701">
        <w:rPr>
          <w:color w:val="548DD4" w:themeColor="text2" w:themeTint="99"/>
        </w:rPr>
        <w:t>lved</w:t>
      </w:r>
      <w:r w:rsidR="001E5E6E">
        <w:rPr>
          <w:color w:val="548DD4" w:themeColor="text2" w:themeTint="99"/>
        </w:rPr>
        <w:t xml:space="preserve"> </w:t>
      </w:r>
    </w:p>
    <w:p w14:paraId="7518A26C" w14:textId="77777777" w:rsidR="001B2363" w:rsidRPr="001B2363" w:rsidRDefault="001B2363" w:rsidP="001B2363">
      <w:pPr>
        <w:pStyle w:val="TextunderneathSub-sub-heading"/>
        <w:ind w:left="0" w:firstLine="720"/>
        <w:rPr>
          <w:rFonts w:ascii="Times New Roman" w:hAnsi="Times New Roman"/>
        </w:rPr>
      </w:pPr>
      <w:r w:rsidRPr="001B2363">
        <w:rPr>
          <w:rFonts w:ascii="Times New Roman" w:hAnsi="Times New Roman"/>
        </w:rPr>
        <w:t>In addition to the governments that are the main subjects of this issue, numerous nations are contending with the presence of religious extremist groups within their borders. It is often the case that these governments are affected by those who pursue religious extremist ideologies. In addition to the measures already taken, it is incumbent upon these governments to prioritize national security and safeguard political processes against the encroachment of religious extremist ideologies.</w:t>
      </w:r>
    </w:p>
    <w:p w14:paraId="55C3B3EA" w14:textId="0BD3EA91" w:rsidR="001B2363" w:rsidRPr="00C62701" w:rsidRDefault="001B2363" w:rsidP="001B2363">
      <w:pPr>
        <w:pStyle w:val="Sub-headingofResearchReport"/>
        <w:rPr>
          <w:color w:val="548DD4" w:themeColor="text2" w:themeTint="99"/>
        </w:rPr>
      </w:pPr>
      <w:r>
        <w:rPr>
          <w:color w:val="548DD4" w:themeColor="text2" w:themeTint="99"/>
        </w:rPr>
        <w:t>Nigeria</w:t>
      </w:r>
    </w:p>
    <w:p w14:paraId="443BE68C" w14:textId="4FDA0DDF" w:rsidR="001B2363" w:rsidRPr="001B2363" w:rsidRDefault="001B2363" w:rsidP="001B2363">
      <w:pPr>
        <w:pStyle w:val="TextunderneathSub-sub-heading"/>
        <w:ind w:left="0" w:firstLine="720"/>
        <w:rPr>
          <w:rFonts w:ascii="Times New Roman" w:hAnsi="Times New Roman"/>
        </w:rPr>
      </w:pPr>
      <w:r w:rsidRPr="001B2363">
        <w:rPr>
          <w:rFonts w:ascii="Times New Roman" w:hAnsi="Times New Roman"/>
        </w:rPr>
        <w:t>Nigeria is plagued by extremist groups including Boko Haram, primarily active in the northeast. They have carried out numerous attacks such as kidnappings and suicide bombings. While the government is not inherently extremist, there is a concern that individuals with such views have hindered counterterrorism efforts. This emphasizes the importance of implementing thorough vetting processes in countries like Nigeria.</w:t>
      </w:r>
    </w:p>
    <w:p w14:paraId="490850F1" w14:textId="5BDA6536" w:rsidR="001B2363" w:rsidRPr="001B2363" w:rsidRDefault="001B2363" w:rsidP="001B2363">
      <w:pPr>
        <w:pStyle w:val="Sub-headingofResearchReport"/>
        <w:rPr>
          <w:color w:val="548DD4" w:themeColor="text2" w:themeTint="99"/>
        </w:rPr>
      </w:pPr>
      <w:r>
        <w:rPr>
          <w:color w:val="548DD4" w:themeColor="text2" w:themeTint="99"/>
        </w:rPr>
        <w:t>India</w:t>
      </w:r>
    </w:p>
    <w:p w14:paraId="5F15FD59" w14:textId="5BDCD08A" w:rsidR="001B2363" w:rsidRPr="001B2363" w:rsidRDefault="001B2363" w:rsidP="001B2363">
      <w:pPr>
        <w:pStyle w:val="TextunderneathSub-sub-heading"/>
        <w:ind w:left="0" w:firstLine="720"/>
        <w:rPr>
          <w:rFonts w:ascii="Times New Roman" w:hAnsi="Times New Roman"/>
        </w:rPr>
      </w:pPr>
      <w:r w:rsidRPr="001B2363">
        <w:rPr>
          <w:rFonts w:ascii="Times New Roman" w:hAnsi="Times New Roman"/>
        </w:rPr>
        <w:t xml:space="preserve">While it can be said that there is no religious extremist ideology within the government, certain political or social movements in India have espoused ideologies that promote a Hindu nationalist agenda, which can be </w:t>
      </w:r>
      <w:r w:rsidRPr="001B2363">
        <w:rPr>
          <w:rFonts w:ascii="Times New Roman" w:hAnsi="Times New Roman"/>
        </w:rPr>
        <w:lastRenderedPageBreak/>
        <w:t>perceived as favoring a particular religious group over others. The country itself has shown some tendency toward Hindutva Extremism in the past. Some extremist groups associated with Hindutva have been involved in acts of violence against religious minorities, particularly targeting Muslims.</w:t>
      </w:r>
    </w:p>
    <w:p w14:paraId="6469ACB8" w14:textId="2C5113EF" w:rsidR="001B2363" w:rsidRPr="00C62701" w:rsidRDefault="001B2363" w:rsidP="001B2363">
      <w:pPr>
        <w:pStyle w:val="Sub-headingofResearchReport"/>
        <w:rPr>
          <w:color w:val="548DD4" w:themeColor="text2" w:themeTint="99"/>
        </w:rPr>
      </w:pPr>
      <w:r>
        <w:rPr>
          <w:color w:val="548DD4" w:themeColor="text2" w:themeTint="99"/>
        </w:rPr>
        <w:t>Saudi Arabia</w:t>
      </w:r>
    </w:p>
    <w:p w14:paraId="0055C10B" w14:textId="1CBE6B83" w:rsidR="001B2363" w:rsidRPr="001B2363" w:rsidRDefault="001B2363" w:rsidP="001B2363">
      <w:pPr>
        <w:pStyle w:val="TextunderneathSub-sub-heading"/>
        <w:ind w:left="0" w:firstLine="720"/>
        <w:rPr>
          <w:rFonts w:ascii="Times New Roman" w:hAnsi="Times New Roman"/>
        </w:rPr>
      </w:pPr>
      <w:r w:rsidRPr="001B2363">
        <w:rPr>
          <w:rFonts w:ascii="Times New Roman" w:hAnsi="Times New Roman"/>
        </w:rPr>
        <w:t xml:space="preserve">While Saudi Arabia is not theocratic, the country has its official </w:t>
      </w:r>
      <w:proofErr w:type="gramStart"/>
      <w:r w:rsidRPr="001B2363">
        <w:rPr>
          <w:rFonts w:ascii="Times New Roman" w:hAnsi="Times New Roman"/>
        </w:rPr>
        <w:t>religion</w:t>
      </w:r>
      <w:proofErr w:type="gramEnd"/>
      <w:r w:rsidRPr="001B2363">
        <w:rPr>
          <w:rFonts w:ascii="Times New Roman" w:hAnsi="Times New Roman"/>
        </w:rPr>
        <w:t xml:space="preserve"> and its government monarchy reflects conservative interpretations of Sunni Islam. Extremist measures have been used by the government such as restricting the freedom of expression and </w:t>
      </w:r>
      <w:proofErr w:type="gramStart"/>
      <w:r w:rsidRPr="001B2363">
        <w:rPr>
          <w:rFonts w:ascii="Times New Roman" w:hAnsi="Times New Roman"/>
        </w:rPr>
        <w:t>religion;</w:t>
      </w:r>
      <w:proofErr w:type="gramEnd"/>
      <w:r w:rsidRPr="001B2363">
        <w:rPr>
          <w:rFonts w:ascii="Times New Roman" w:hAnsi="Times New Roman"/>
        </w:rPr>
        <w:t xml:space="preserve"> and women's rights abuses. Religious minorities do not have the right to practice their religion openly. Conversion from Islam to another religion is punishable by death as apostasy.  </w:t>
      </w:r>
    </w:p>
    <w:p w14:paraId="3D76921D" w14:textId="76B846D2" w:rsidR="001B2363" w:rsidRPr="00C62701" w:rsidRDefault="001B2363" w:rsidP="001B2363">
      <w:pPr>
        <w:pStyle w:val="Sub-headingofResearchReport"/>
        <w:rPr>
          <w:color w:val="548DD4" w:themeColor="text2" w:themeTint="99"/>
        </w:rPr>
      </w:pPr>
      <w:r>
        <w:rPr>
          <w:color w:val="548DD4" w:themeColor="text2" w:themeTint="99"/>
        </w:rPr>
        <w:t>Pakistan</w:t>
      </w:r>
    </w:p>
    <w:p w14:paraId="2498D7E5" w14:textId="77777777" w:rsidR="001B2363" w:rsidRPr="001B2363" w:rsidRDefault="001B2363" w:rsidP="001B2363">
      <w:pPr>
        <w:pStyle w:val="TextunderneathSub-sub-heading"/>
        <w:ind w:left="0" w:firstLine="720"/>
        <w:rPr>
          <w:rFonts w:ascii="Times New Roman" w:hAnsi="Times New Roman"/>
        </w:rPr>
      </w:pPr>
      <w:r w:rsidRPr="001B2363">
        <w:rPr>
          <w:rFonts w:ascii="Times New Roman" w:hAnsi="Times New Roman"/>
        </w:rPr>
        <w:t xml:space="preserve">While religious parties in Pakistan initially opposed the creation of the nation, they soon aimed to establish an orthodox Islamic state. There have been instances of rights and freedom restrictions imposed on religious minorities, as well as instances of marginalization of secular forces. Nevertheless, the country has demonstrated a proactive approach to addressing the issue of religious </w:t>
      </w:r>
      <w:proofErr w:type="gramStart"/>
      <w:r w:rsidRPr="001B2363">
        <w:rPr>
          <w:rFonts w:ascii="Times New Roman" w:hAnsi="Times New Roman"/>
        </w:rPr>
        <w:t>extremism as a whole</w:t>
      </w:r>
      <w:proofErr w:type="gramEnd"/>
      <w:r w:rsidRPr="001B2363">
        <w:rPr>
          <w:rFonts w:ascii="Times New Roman" w:hAnsi="Times New Roman"/>
        </w:rPr>
        <w:t xml:space="preserve">. </w:t>
      </w:r>
    </w:p>
    <w:p w14:paraId="1681EA3E" w14:textId="63B2B541" w:rsidR="001B2363" w:rsidRPr="00C62701" w:rsidRDefault="001B2363" w:rsidP="001B2363">
      <w:pPr>
        <w:pStyle w:val="Sub-headingofResearchReport"/>
        <w:rPr>
          <w:color w:val="548DD4" w:themeColor="text2" w:themeTint="99"/>
        </w:rPr>
      </w:pPr>
      <w:r>
        <w:rPr>
          <w:color w:val="548DD4" w:themeColor="text2" w:themeTint="99"/>
        </w:rPr>
        <w:t>Yemen</w:t>
      </w:r>
    </w:p>
    <w:p w14:paraId="7737739C" w14:textId="5FA2D5CA" w:rsidR="001B2363" w:rsidRPr="001B2363" w:rsidRDefault="001B2363" w:rsidP="001B2363">
      <w:pPr>
        <w:pStyle w:val="TextunderneathSub-sub-heading"/>
        <w:ind w:left="0" w:firstLine="720"/>
        <w:rPr>
          <w:rFonts w:ascii="Times New Roman" w:hAnsi="Times New Roman"/>
        </w:rPr>
      </w:pPr>
      <w:r w:rsidRPr="001B2363">
        <w:rPr>
          <w:rFonts w:ascii="Times New Roman" w:hAnsi="Times New Roman"/>
        </w:rPr>
        <w:t>There have been reports of religious discrimination especially between adherents of Shia and Sunni Islam. The government prohibits conversion from Islam and efforts to proselytize Muslims. Radicalization of the Zaydi-Shia Houthi rebels saw an increase in violence between different religious communities. AQAP</w:t>
      </w:r>
      <w:proofErr w:type="gramStart"/>
      <w:r w:rsidRPr="001B2363">
        <w:rPr>
          <w:rFonts w:ascii="Times New Roman" w:hAnsi="Times New Roman"/>
        </w:rPr>
        <w:t>, in particular, has</w:t>
      </w:r>
      <w:proofErr w:type="gramEnd"/>
      <w:r w:rsidRPr="001B2363">
        <w:rPr>
          <w:rFonts w:ascii="Times New Roman" w:hAnsi="Times New Roman"/>
        </w:rPr>
        <w:t xml:space="preserve"> exploited the power vacuum and weak governance structures to establish a presence in parts of Yemen, primarily in the southern regions. The group has carried out numerous attacks, targeting both security forces and civilians. </w:t>
      </w:r>
    </w:p>
    <w:p w14:paraId="59E05DFF" w14:textId="32DD7701" w:rsidR="001B2363" w:rsidRPr="00C62701" w:rsidRDefault="001B2363" w:rsidP="001B2363">
      <w:pPr>
        <w:pStyle w:val="Sub-headingofResearchReport"/>
        <w:rPr>
          <w:color w:val="548DD4" w:themeColor="text2" w:themeTint="99"/>
        </w:rPr>
      </w:pPr>
      <w:r>
        <w:rPr>
          <w:color w:val="548DD4" w:themeColor="text2" w:themeTint="99"/>
        </w:rPr>
        <w:t>Sudan</w:t>
      </w:r>
    </w:p>
    <w:p w14:paraId="62E501D0" w14:textId="34355836" w:rsidR="000C727A" w:rsidRPr="001B2363" w:rsidRDefault="001B2363" w:rsidP="001B2363">
      <w:pPr>
        <w:pStyle w:val="TextunderneathSub-sub-heading"/>
        <w:ind w:left="0" w:firstLine="720"/>
        <w:rPr>
          <w:rFonts w:ascii="Times New Roman" w:hAnsi="Times New Roman"/>
        </w:rPr>
      </w:pPr>
      <w:r w:rsidRPr="001B2363">
        <w:rPr>
          <w:rFonts w:ascii="Times New Roman" w:hAnsi="Times New Roman"/>
        </w:rPr>
        <w:t>When Sudan was under the rule of President Omar al-Bashir from 1989 to 2019, the country had a more conservative interpretation of Islam and implemented policies influenced by a rather extreme Islamist ideology. This period saw restrictions on religious minorities and the imposition of a strict interpretation of Islamic law.</w:t>
      </w:r>
    </w:p>
    <w:p w14:paraId="1DCF2A34" w14:textId="77777777" w:rsidR="001B2363" w:rsidRPr="000C727A" w:rsidRDefault="001B2363" w:rsidP="001B2363">
      <w:pPr>
        <w:pStyle w:val="NormalWeb"/>
        <w:spacing w:before="0" w:beforeAutospacing="0" w:after="0" w:afterAutospacing="0"/>
        <w:rPr>
          <w:rFonts w:ascii="Segoe UI" w:hAnsi="Segoe UI" w:cs="Segoe UI"/>
          <w:color w:val="000000"/>
          <w:sz w:val="27"/>
          <w:szCs w:val="27"/>
        </w:rPr>
      </w:pPr>
    </w:p>
    <w:p w14:paraId="50057F76" w14:textId="6FB65FCA" w:rsidR="00CC2348" w:rsidRPr="008E6D04" w:rsidRDefault="00473811" w:rsidP="000C727A">
      <w:pPr>
        <w:pStyle w:val="SectionTitle"/>
        <w:rPr>
          <w:color w:val="548DD4" w:themeColor="text2" w:themeTint="99"/>
        </w:rPr>
      </w:pPr>
      <w:r w:rsidRPr="000C39D7">
        <w:rPr>
          <w:color w:val="548DD4" w:themeColor="text2" w:themeTint="99"/>
        </w:rPr>
        <w:t>Timeline of Events</w:t>
      </w:r>
    </w:p>
    <w:tbl>
      <w:tblPr>
        <w:tblStyle w:val="LightList-Accent5"/>
        <w:tblW w:w="0" w:type="auto"/>
        <w:tblLook w:val="00A0" w:firstRow="1" w:lastRow="0" w:firstColumn="1" w:lastColumn="0" w:noHBand="0" w:noVBand="0"/>
      </w:tblPr>
      <w:tblGrid>
        <w:gridCol w:w="2333"/>
        <w:gridCol w:w="7853"/>
      </w:tblGrid>
      <w:tr w:rsidR="00E2623E" w:rsidRPr="0035531C" w14:paraId="3A52381B" w14:textId="77777777" w:rsidTr="00E61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DF7A423" w14:textId="77777777" w:rsidR="00E2623E" w:rsidRPr="00CA2594" w:rsidRDefault="00473811" w:rsidP="00E2623E">
            <w:pPr>
              <w:spacing w:line="360" w:lineRule="auto"/>
              <w:rPr>
                <w:rFonts w:eastAsia="SimSun"/>
                <w:b w:val="0"/>
                <w:sz w:val="22"/>
                <w:szCs w:val="22"/>
                <w:lang w:bidi="en-US"/>
              </w:rPr>
            </w:pPr>
            <w:r w:rsidRPr="00CA2594">
              <w:rPr>
                <w:rFonts w:eastAsia="SimSun"/>
                <w:b w:val="0"/>
                <w:sz w:val="22"/>
                <w:szCs w:val="22"/>
                <w:lang w:bidi="en-US"/>
              </w:rPr>
              <w:t>Date</w:t>
            </w:r>
          </w:p>
        </w:tc>
        <w:tc>
          <w:tcPr>
            <w:cnfStyle w:val="000010000000" w:firstRow="0" w:lastRow="0" w:firstColumn="0" w:lastColumn="0" w:oddVBand="1" w:evenVBand="0" w:oddHBand="0" w:evenHBand="0" w:firstRowFirstColumn="0" w:firstRowLastColumn="0" w:lastRowFirstColumn="0" w:lastRowLastColumn="0"/>
            <w:tcW w:w="7853" w:type="dxa"/>
          </w:tcPr>
          <w:p w14:paraId="2060BD7D" w14:textId="77777777" w:rsidR="00E2623E" w:rsidRPr="00CA2594" w:rsidRDefault="00473811" w:rsidP="00E2623E">
            <w:pPr>
              <w:spacing w:line="360" w:lineRule="auto"/>
              <w:rPr>
                <w:rFonts w:eastAsia="SimSun"/>
                <w:sz w:val="22"/>
                <w:szCs w:val="22"/>
                <w:lang w:bidi="en-US"/>
              </w:rPr>
            </w:pPr>
            <w:r w:rsidRPr="00CA2594">
              <w:rPr>
                <w:rFonts w:eastAsia="SimSun"/>
                <w:b w:val="0"/>
                <w:sz w:val="22"/>
                <w:szCs w:val="22"/>
                <w:lang w:bidi="en-US"/>
              </w:rPr>
              <w:t>Description of event</w:t>
            </w:r>
          </w:p>
        </w:tc>
      </w:tr>
      <w:tr w:rsidR="00E618C6" w:rsidRPr="0035531C" w14:paraId="7AB8C24C" w14:textId="77777777" w:rsidTr="00E61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F3F3986" w14:textId="5BA5C936" w:rsidR="00E618C6" w:rsidRPr="00CA2594" w:rsidRDefault="00E618C6" w:rsidP="00E618C6">
            <w:pPr>
              <w:spacing w:line="360" w:lineRule="auto"/>
              <w:rPr>
                <w:rFonts w:eastAsia="SimSun"/>
                <w:sz w:val="22"/>
                <w:szCs w:val="22"/>
                <w:lang w:eastAsia="ko-KR" w:bidi="en-US"/>
              </w:rPr>
            </w:pPr>
            <w:r>
              <w:rPr>
                <w:rFonts w:eastAsia="SimSun"/>
                <w:sz w:val="22"/>
                <w:szCs w:val="22"/>
                <w:lang w:eastAsia="ko-KR" w:bidi="en-US"/>
              </w:rPr>
              <w:t>16</w:t>
            </w:r>
            <w:r w:rsidRPr="00E618C6">
              <w:rPr>
                <w:rFonts w:eastAsia="SimSun"/>
                <w:sz w:val="22"/>
                <w:szCs w:val="22"/>
                <w:vertAlign w:val="superscript"/>
                <w:lang w:eastAsia="ko-KR" w:bidi="en-US"/>
              </w:rPr>
              <w:t>th</w:t>
            </w:r>
            <w:r>
              <w:rPr>
                <w:rFonts w:eastAsia="SimSun"/>
                <w:sz w:val="22"/>
                <w:szCs w:val="22"/>
                <w:lang w:eastAsia="ko-KR" w:bidi="en-US"/>
              </w:rPr>
              <w:t xml:space="preserve"> century</w:t>
            </w:r>
          </w:p>
        </w:tc>
        <w:tc>
          <w:tcPr>
            <w:cnfStyle w:val="000010000000" w:firstRow="0" w:lastRow="0" w:firstColumn="0" w:lastColumn="0" w:oddVBand="1" w:evenVBand="0" w:oddHBand="0" w:evenHBand="0" w:firstRowFirstColumn="0" w:firstRowLastColumn="0" w:lastRowFirstColumn="0" w:lastRowLastColumn="0"/>
            <w:tcW w:w="7853" w:type="dxa"/>
          </w:tcPr>
          <w:p w14:paraId="378EC217" w14:textId="40DEE454" w:rsidR="00E618C6" w:rsidRPr="00CA2594" w:rsidRDefault="00E618C6" w:rsidP="00E618C6">
            <w:pPr>
              <w:spacing w:line="360" w:lineRule="auto"/>
              <w:rPr>
                <w:rFonts w:eastAsia="SimSun"/>
                <w:sz w:val="22"/>
                <w:szCs w:val="22"/>
                <w:lang w:bidi="en-US"/>
              </w:rPr>
            </w:pPr>
            <w:r>
              <w:rPr>
                <w:rFonts w:eastAsia="SimSun"/>
                <w:sz w:val="22"/>
                <w:szCs w:val="22"/>
                <w:lang w:bidi="en-US"/>
              </w:rPr>
              <w:t>Start of the Wahhabi movement</w:t>
            </w:r>
          </w:p>
        </w:tc>
      </w:tr>
      <w:tr w:rsidR="002B0AD5" w:rsidRPr="0035531C" w14:paraId="28047710" w14:textId="77777777" w:rsidTr="002B0AD5">
        <w:tc>
          <w:tcPr>
            <w:cnfStyle w:val="001000000000" w:firstRow="0" w:lastRow="0" w:firstColumn="1" w:lastColumn="0" w:oddVBand="0" w:evenVBand="0" w:oddHBand="0" w:evenHBand="0" w:firstRowFirstColumn="0" w:firstRowLastColumn="0" w:lastRowFirstColumn="0" w:lastRowLastColumn="0"/>
            <w:tcW w:w="2333" w:type="dxa"/>
          </w:tcPr>
          <w:p w14:paraId="29DB9F78" w14:textId="015C530C" w:rsidR="002B0AD5" w:rsidRDefault="002B0AD5" w:rsidP="00E618C6">
            <w:pPr>
              <w:spacing w:line="360" w:lineRule="auto"/>
              <w:rPr>
                <w:rFonts w:eastAsia="SimSun"/>
                <w:sz w:val="22"/>
                <w:szCs w:val="22"/>
                <w:lang w:eastAsia="ko-KR" w:bidi="en-US"/>
              </w:rPr>
            </w:pPr>
            <w:r>
              <w:rPr>
                <w:rFonts w:eastAsia="SimSun"/>
                <w:sz w:val="22"/>
                <w:szCs w:val="22"/>
                <w:lang w:eastAsia="ko-KR" w:bidi="en-US"/>
              </w:rPr>
              <w:t>1928</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69817F7B" w14:textId="37E4B3D3" w:rsidR="002B0AD5" w:rsidRPr="002B0AD5" w:rsidRDefault="002B0AD5" w:rsidP="00E618C6">
            <w:pPr>
              <w:spacing w:line="360" w:lineRule="auto"/>
              <w:rPr>
                <w:rFonts w:eastAsia="SimSun"/>
                <w:sz w:val="22"/>
                <w:szCs w:val="22"/>
                <w:lang w:bidi="en-US"/>
              </w:rPr>
            </w:pPr>
            <w:r w:rsidRPr="002B0AD5">
              <w:rPr>
                <w:rFonts w:ascii="Times" w:hAnsi="Times" w:cs="Tahoma"/>
                <w:color w:val="000000"/>
                <w:sz w:val="22"/>
                <w:szCs w:val="22"/>
              </w:rPr>
              <w:t>The Muslim Brotherhood is founded in Egypt, advocating for the establishment of Islamic governance based on conservative interpretations of Islam</w:t>
            </w:r>
          </w:p>
        </w:tc>
      </w:tr>
      <w:tr w:rsidR="00E618C6" w:rsidRPr="0035531C" w14:paraId="1E5B9FC7" w14:textId="77777777" w:rsidTr="002B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1D02C490" w14:textId="10F71104" w:rsidR="00E618C6" w:rsidRPr="00CA2594" w:rsidRDefault="00B24E28" w:rsidP="00E618C6">
            <w:pPr>
              <w:spacing w:line="360" w:lineRule="auto"/>
              <w:rPr>
                <w:rFonts w:eastAsia="SimSun"/>
                <w:sz w:val="22"/>
                <w:szCs w:val="22"/>
                <w:lang w:bidi="en-US"/>
              </w:rPr>
            </w:pPr>
            <w:r>
              <w:rPr>
                <w:rFonts w:eastAsia="SimSun"/>
                <w:sz w:val="22"/>
                <w:szCs w:val="22"/>
                <w:lang w:eastAsia="ko-KR" w:bidi="en-US"/>
              </w:rPr>
              <w:t>January 7</w:t>
            </w:r>
            <w:proofErr w:type="gramStart"/>
            <w:r w:rsidRPr="00B24E28">
              <w:rPr>
                <w:rFonts w:eastAsia="SimSun"/>
                <w:sz w:val="22"/>
                <w:szCs w:val="22"/>
                <w:vertAlign w:val="superscript"/>
                <w:lang w:eastAsia="ko-KR" w:bidi="en-US"/>
              </w:rPr>
              <w:t>th</w:t>
            </w:r>
            <w:r>
              <w:rPr>
                <w:rFonts w:eastAsia="SimSun"/>
                <w:sz w:val="22"/>
                <w:szCs w:val="22"/>
                <w:vertAlign w:val="superscript"/>
                <w:lang w:eastAsia="ko-KR" w:bidi="en-US"/>
              </w:rPr>
              <w:t xml:space="preserve"> </w:t>
            </w:r>
            <w:r>
              <w:rPr>
                <w:rFonts w:eastAsia="SimSun"/>
                <w:sz w:val="22"/>
                <w:szCs w:val="22"/>
                <w:lang w:eastAsia="ko-KR" w:bidi="en-US"/>
              </w:rPr>
              <w:t xml:space="preserve"> 1978</w:t>
            </w:r>
            <w:proofErr w:type="gramEnd"/>
            <w:r>
              <w:rPr>
                <w:rFonts w:eastAsia="SimSun"/>
                <w:sz w:val="22"/>
                <w:szCs w:val="22"/>
                <w:lang w:eastAsia="ko-KR" w:bidi="en-US"/>
              </w:rPr>
              <w:t xml:space="preserve"> - April 1</w:t>
            </w:r>
            <w:r w:rsidRPr="00B24E28">
              <w:rPr>
                <w:rFonts w:eastAsia="SimSun"/>
                <w:sz w:val="22"/>
                <w:szCs w:val="22"/>
                <w:vertAlign w:val="superscript"/>
                <w:lang w:eastAsia="ko-KR" w:bidi="en-US"/>
              </w:rPr>
              <w:t>st</w:t>
            </w:r>
            <w:r>
              <w:rPr>
                <w:rFonts w:eastAsia="SimSun"/>
                <w:sz w:val="22"/>
                <w:szCs w:val="22"/>
                <w:lang w:eastAsia="ko-KR" w:bidi="en-US"/>
              </w:rPr>
              <w:t xml:space="preserve">, </w:t>
            </w:r>
            <w:r w:rsidR="00E618C6">
              <w:rPr>
                <w:rFonts w:eastAsia="SimSun"/>
                <w:sz w:val="22"/>
                <w:szCs w:val="22"/>
                <w:lang w:eastAsia="ko-KR" w:bidi="en-US"/>
              </w:rPr>
              <w:t>1979</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0E3B91F8" w14:textId="0951EB9E" w:rsidR="00E618C6" w:rsidRPr="002B0AD5" w:rsidRDefault="00E618C6" w:rsidP="00E618C6">
            <w:pPr>
              <w:spacing w:line="360" w:lineRule="auto"/>
              <w:rPr>
                <w:rFonts w:eastAsia="SimSun"/>
                <w:sz w:val="22"/>
                <w:szCs w:val="22"/>
                <w:lang w:bidi="en-US"/>
              </w:rPr>
            </w:pPr>
            <w:r w:rsidRPr="002B0AD5">
              <w:rPr>
                <w:rFonts w:eastAsia="SimSun"/>
                <w:sz w:val="22"/>
                <w:szCs w:val="22"/>
                <w:lang w:bidi="en-US"/>
              </w:rPr>
              <w:t>Islamic Revolution in Iran</w:t>
            </w:r>
          </w:p>
        </w:tc>
      </w:tr>
      <w:tr w:rsidR="00781343" w:rsidRPr="0035531C" w14:paraId="3619BCC9" w14:textId="77777777" w:rsidTr="002B0AD5">
        <w:tc>
          <w:tcPr>
            <w:cnfStyle w:val="001000000000" w:firstRow="0" w:lastRow="0" w:firstColumn="1" w:lastColumn="0" w:oddVBand="0" w:evenVBand="0" w:oddHBand="0" w:evenHBand="0" w:firstRowFirstColumn="0" w:firstRowLastColumn="0" w:lastRowFirstColumn="0" w:lastRowLastColumn="0"/>
            <w:tcW w:w="2333" w:type="dxa"/>
          </w:tcPr>
          <w:p w14:paraId="5E6BCEB0" w14:textId="0268D640" w:rsidR="00781343" w:rsidRDefault="00FC127B" w:rsidP="00781343">
            <w:pPr>
              <w:spacing w:line="360" w:lineRule="auto"/>
              <w:rPr>
                <w:rFonts w:eastAsia="SimSun"/>
                <w:sz w:val="22"/>
                <w:szCs w:val="22"/>
                <w:lang w:eastAsia="ko-KR" w:bidi="en-US"/>
              </w:rPr>
            </w:pPr>
            <w:r>
              <w:rPr>
                <w:rFonts w:eastAsia="SimSun"/>
                <w:sz w:val="22"/>
                <w:szCs w:val="22"/>
                <w:lang w:eastAsia="ko-KR" w:bidi="en-US"/>
              </w:rPr>
              <w:t>September 1</w:t>
            </w:r>
            <w:r w:rsidRPr="00FC127B">
              <w:rPr>
                <w:rFonts w:eastAsia="SimSun"/>
                <w:sz w:val="22"/>
                <w:szCs w:val="22"/>
                <w:vertAlign w:val="superscript"/>
                <w:lang w:eastAsia="ko-KR" w:bidi="en-US"/>
              </w:rPr>
              <w:t>st</w:t>
            </w:r>
            <w:r>
              <w:rPr>
                <w:rFonts w:eastAsia="SimSun"/>
                <w:sz w:val="22"/>
                <w:szCs w:val="22"/>
                <w:lang w:eastAsia="ko-KR" w:bidi="en-US"/>
              </w:rPr>
              <w:t xml:space="preserve">, </w:t>
            </w:r>
            <w:r w:rsidR="00781343">
              <w:rPr>
                <w:rFonts w:eastAsia="SimSun"/>
                <w:sz w:val="22"/>
                <w:szCs w:val="22"/>
                <w:lang w:eastAsia="ko-KR" w:bidi="en-US"/>
              </w:rPr>
              <w:t>1988</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68E50C67" w14:textId="02A2A67C" w:rsidR="00781343" w:rsidRPr="002B0AD5" w:rsidRDefault="00781343" w:rsidP="00781343">
            <w:pPr>
              <w:spacing w:line="360" w:lineRule="auto"/>
              <w:rPr>
                <w:rFonts w:eastAsia="SimSun"/>
                <w:sz w:val="22"/>
                <w:szCs w:val="22"/>
                <w:lang w:bidi="en-US"/>
              </w:rPr>
            </w:pPr>
            <w:r>
              <w:rPr>
                <w:rFonts w:eastAsia="SimSun"/>
                <w:sz w:val="22"/>
                <w:szCs w:val="22"/>
                <w:lang w:bidi="en-US"/>
              </w:rPr>
              <w:t>Implementation of Sharia in Sudan</w:t>
            </w:r>
          </w:p>
        </w:tc>
      </w:tr>
      <w:tr w:rsidR="006B7FB8" w:rsidRPr="0035531C" w14:paraId="4577FF6A" w14:textId="77777777" w:rsidTr="002B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DE9A18F" w14:textId="27441563" w:rsidR="006B7FB8" w:rsidRDefault="00FC127B" w:rsidP="00781343">
            <w:pPr>
              <w:spacing w:line="360" w:lineRule="auto"/>
              <w:rPr>
                <w:rFonts w:eastAsia="SimSun"/>
                <w:sz w:val="22"/>
                <w:szCs w:val="22"/>
                <w:lang w:eastAsia="ko-KR" w:bidi="en-US"/>
              </w:rPr>
            </w:pPr>
            <w:r>
              <w:rPr>
                <w:rFonts w:eastAsia="SimSun"/>
                <w:sz w:val="22"/>
                <w:szCs w:val="22"/>
                <w:lang w:eastAsia="ko-KR" w:bidi="en-US"/>
              </w:rPr>
              <w:t>December 26</w:t>
            </w:r>
            <w:r w:rsidRPr="00FC127B">
              <w:rPr>
                <w:rFonts w:eastAsia="SimSun"/>
                <w:sz w:val="22"/>
                <w:szCs w:val="22"/>
                <w:vertAlign w:val="superscript"/>
                <w:lang w:eastAsia="ko-KR" w:bidi="en-US"/>
              </w:rPr>
              <w:t>th</w:t>
            </w:r>
            <w:r>
              <w:rPr>
                <w:rFonts w:eastAsia="SimSun"/>
                <w:sz w:val="22"/>
                <w:szCs w:val="22"/>
                <w:lang w:eastAsia="ko-KR" w:bidi="en-US"/>
              </w:rPr>
              <w:t xml:space="preserve">, </w:t>
            </w:r>
            <w:r w:rsidR="006B7FB8">
              <w:rPr>
                <w:rFonts w:eastAsia="SimSun"/>
                <w:sz w:val="22"/>
                <w:szCs w:val="22"/>
                <w:lang w:eastAsia="ko-KR" w:bidi="en-US"/>
              </w:rPr>
              <w:t>199</w:t>
            </w:r>
            <w:r>
              <w:rPr>
                <w:rFonts w:eastAsia="SimSun"/>
                <w:sz w:val="22"/>
                <w:szCs w:val="22"/>
                <w:lang w:eastAsia="ko-KR" w:bidi="en-US"/>
              </w:rPr>
              <w:t>1</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46E7CB88" w14:textId="278B9D82" w:rsidR="006B7FB8" w:rsidRDefault="006B7FB8" w:rsidP="00781343">
            <w:pPr>
              <w:spacing w:line="360" w:lineRule="auto"/>
              <w:rPr>
                <w:rFonts w:eastAsia="SimSun"/>
                <w:sz w:val="22"/>
                <w:szCs w:val="22"/>
                <w:lang w:bidi="en-US"/>
              </w:rPr>
            </w:pPr>
            <w:r>
              <w:rPr>
                <w:rFonts w:eastAsia="SimSun"/>
                <w:sz w:val="22"/>
                <w:szCs w:val="22"/>
                <w:lang w:bidi="en-US"/>
              </w:rPr>
              <w:t>Algerian Civil War breaks out in 1992 between the Algerian government and Islamist groups</w:t>
            </w:r>
            <w:r w:rsidR="00FC127B">
              <w:rPr>
                <w:rFonts w:eastAsia="SimSun"/>
                <w:sz w:val="22"/>
                <w:szCs w:val="22"/>
                <w:lang w:bidi="en-US"/>
              </w:rPr>
              <w:t>.</w:t>
            </w:r>
          </w:p>
        </w:tc>
      </w:tr>
      <w:tr w:rsidR="00E618C6" w:rsidRPr="0035531C" w14:paraId="67B81F09" w14:textId="77777777" w:rsidTr="002B0AD5">
        <w:tc>
          <w:tcPr>
            <w:cnfStyle w:val="001000000000" w:firstRow="0" w:lastRow="0" w:firstColumn="1" w:lastColumn="0" w:oddVBand="0" w:evenVBand="0" w:oddHBand="0" w:evenHBand="0" w:firstRowFirstColumn="0" w:firstRowLastColumn="0" w:lastRowFirstColumn="0" w:lastRowLastColumn="0"/>
            <w:tcW w:w="2333" w:type="dxa"/>
          </w:tcPr>
          <w:p w14:paraId="6CAFDDC8" w14:textId="68589D7B" w:rsidR="00E618C6" w:rsidRDefault="00E618C6" w:rsidP="00E618C6">
            <w:pPr>
              <w:spacing w:line="360" w:lineRule="auto"/>
              <w:rPr>
                <w:rFonts w:eastAsia="SimSun"/>
                <w:sz w:val="22"/>
                <w:szCs w:val="22"/>
                <w:lang w:eastAsia="ko-KR" w:bidi="en-US"/>
              </w:rPr>
            </w:pPr>
            <w:r>
              <w:rPr>
                <w:rFonts w:eastAsia="SimSun"/>
                <w:sz w:val="22"/>
                <w:szCs w:val="22"/>
                <w:lang w:eastAsia="ko-KR" w:bidi="en-US"/>
              </w:rPr>
              <w:t>1996-2001</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31DC33B3" w14:textId="27F2B66B" w:rsidR="00E618C6" w:rsidRPr="002B0AD5" w:rsidRDefault="00E618C6" w:rsidP="00E618C6">
            <w:pPr>
              <w:spacing w:line="360" w:lineRule="auto"/>
              <w:rPr>
                <w:rFonts w:eastAsia="SimSun"/>
                <w:sz w:val="22"/>
                <w:szCs w:val="22"/>
                <w:lang w:bidi="en-US"/>
              </w:rPr>
            </w:pPr>
            <w:r w:rsidRPr="002B0AD5">
              <w:rPr>
                <w:rFonts w:eastAsia="SimSun"/>
                <w:sz w:val="22"/>
                <w:szCs w:val="22"/>
                <w:lang w:bidi="en-US"/>
              </w:rPr>
              <w:t xml:space="preserve">Taliban </w:t>
            </w:r>
            <w:r w:rsidR="00ED16CA">
              <w:rPr>
                <w:rFonts w:eastAsia="SimSun"/>
                <w:sz w:val="22"/>
                <w:szCs w:val="22"/>
                <w:lang w:bidi="en-US"/>
              </w:rPr>
              <w:t>gains</w:t>
            </w:r>
            <w:r w:rsidRPr="002B0AD5">
              <w:rPr>
                <w:rFonts w:eastAsia="SimSun"/>
                <w:sz w:val="22"/>
                <w:szCs w:val="22"/>
                <w:lang w:bidi="en-US"/>
              </w:rPr>
              <w:t xml:space="preserve"> </w:t>
            </w:r>
            <w:r w:rsidR="00ED16CA">
              <w:rPr>
                <w:rFonts w:eastAsia="SimSun"/>
                <w:sz w:val="22"/>
                <w:szCs w:val="22"/>
                <w:lang w:bidi="en-US"/>
              </w:rPr>
              <w:t>control</w:t>
            </w:r>
            <w:r w:rsidRPr="002B0AD5">
              <w:rPr>
                <w:rFonts w:eastAsia="SimSun"/>
                <w:sz w:val="22"/>
                <w:szCs w:val="22"/>
                <w:lang w:bidi="en-US"/>
              </w:rPr>
              <w:t xml:space="preserve"> over Afghanistan</w:t>
            </w:r>
          </w:p>
        </w:tc>
      </w:tr>
      <w:tr w:rsidR="005B4D9C" w:rsidRPr="0035531C" w14:paraId="60A26F43" w14:textId="77777777" w:rsidTr="002B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13B56A1" w14:textId="23C3F1FB" w:rsidR="005B4D9C" w:rsidRDefault="00FC127B" w:rsidP="00E618C6">
            <w:pPr>
              <w:spacing w:line="360" w:lineRule="auto"/>
              <w:rPr>
                <w:rFonts w:eastAsia="SimSun"/>
                <w:sz w:val="22"/>
                <w:szCs w:val="22"/>
                <w:lang w:eastAsia="ko-KR" w:bidi="en-US"/>
              </w:rPr>
            </w:pPr>
            <w:r>
              <w:rPr>
                <w:rFonts w:eastAsia="SimSun"/>
                <w:sz w:val="22"/>
                <w:szCs w:val="22"/>
                <w:lang w:eastAsia="ko-KR" w:bidi="en-US"/>
              </w:rPr>
              <w:t>January 25</w:t>
            </w:r>
            <w:r w:rsidRPr="00FC127B">
              <w:rPr>
                <w:rFonts w:eastAsia="SimSun"/>
                <w:sz w:val="22"/>
                <w:szCs w:val="22"/>
                <w:vertAlign w:val="superscript"/>
                <w:lang w:eastAsia="ko-KR" w:bidi="en-US"/>
              </w:rPr>
              <w:t>th</w:t>
            </w:r>
            <w:r>
              <w:rPr>
                <w:rFonts w:eastAsia="SimSun"/>
                <w:sz w:val="22"/>
                <w:szCs w:val="22"/>
                <w:lang w:eastAsia="ko-KR" w:bidi="en-US"/>
              </w:rPr>
              <w:t xml:space="preserve">, </w:t>
            </w:r>
            <w:r w:rsidR="005B4D9C">
              <w:rPr>
                <w:rFonts w:eastAsia="SimSun"/>
                <w:sz w:val="22"/>
                <w:szCs w:val="22"/>
                <w:lang w:eastAsia="ko-KR" w:bidi="en-US"/>
              </w:rPr>
              <w:t>200</w:t>
            </w:r>
            <w:r>
              <w:rPr>
                <w:rFonts w:eastAsia="SimSun"/>
                <w:sz w:val="22"/>
                <w:szCs w:val="22"/>
                <w:lang w:eastAsia="ko-KR" w:bidi="en-US"/>
              </w:rPr>
              <w:t>6</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5C771D0D" w14:textId="6511C549" w:rsidR="005B4D9C" w:rsidRPr="002B0AD5" w:rsidRDefault="005B4D9C" w:rsidP="00E618C6">
            <w:pPr>
              <w:spacing w:line="360" w:lineRule="auto"/>
              <w:rPr>
                <w:rFonts w:eastAsia="SimSun"/>
                <w:sz w:val="22"/>
                <w:szCs w:val="22"/>
                <w:lang w:bidi="en-US"/>
              </w:rPr>
            </w:pPr>
            <w:r>
              <w:rPr>
                <w:rFonts w:eastAsia="SimSun"/>
                <w:sz w:val="22"/>
                <w:szCs w:val="22"/>
                <w:lang w:bidi="en-US"/>
              </w:rPr>
              <w:t xml:space="preserve">Hamas is elected as the Palestinian legislative and gains control. </w:t>
            </w:r>
          </w:p>
        </w:tc>
      </w:tr>
      <w:tr w:rsidR="00B24E28" w:rsidRPr="0035531C" w14:paraId="20022933" w14:textId="77777777" w:rsidTr="002B0AD5">
        <w:tc>
          <w:tcPr>
            <w:cnfStyle w:val="001000000000" w:firstRow="0" w:lastRow="0" w:firstColumn="1" w:lastColumn="0" w:oddVBand="0" w:evenVBand="0" w:oddHBand="0" w:evenHBand="0" w:firstRowFirstColumn="0" w:firstRowLastColumn="0" w:lastRowFirstColumn="0" w:lastRowLastColumn="0"/>
            <w:tcW w:w="2333" w:type="dxa"/>
          </w:tcPr>
          <w:p w14:paraId="2C7CB043" w14:textId="438C8B26" w:rsidR="00B24E28" w:rsidRDefault="00B24E28" w:rsidP="00E618C6">
            <w:pPr>
              <w:spacing w:line="360" w:lineRule="auto"/>
              <w:rPr>
                <w:rFonts w:eastAsia="SimSun"/>
                <w:sz w:val="22"/>
                <w:szCs w:val="22"/>
                <w:lang w:eastAsia="ko-KR" w:bidi="en-US"/>
              </w:rPr>
            </w:pPr>
            <w:r>
              <w:rPr>
                <w:rFonts w:eastAsia="SimSun"/>
                <w:sz w:val="22"/>
                <w:szCs w:val="22"/>
                <w:lang w:eastAsia="ko-KR" w:bidi="en-US"/>
              </w:rPr>
              <w:t>2009</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4682B90E" w14:textId="001D5D1B" w:rsidR="00B24E28" w:rsidRPr="002B0AD5" w:rsidRDefault="00B24E28" w:rsidP="00E618C6">
            <w:pPr>
              <w:spacing w:line="360" w:lineRule="auto"/>
              <w:rPr>
                <w:rFonts w:eastAsia="SimSun"/>
                <w:sz w:val="22"/>
                <w:szCs w:val="22"/>
                <w:lang w:bidi="en-US"/>
              </w:rPr>
            </w:pPr>
            <w:proofErr w:type="spellStart"/>
            <w:r w:rsidRPr="002B0AD5">
              <w:rPr>
                <w:rFonts w:eastAsia="SimSun"/>
                <w:sz w:val="22"/>
                <w:szCs w:val="22"/>
                <w:lang w:bidi="en-US"/>
              </w:rPr>
              <w:t>Bokoharam</w:t>
            </w:r>
            <w:proofErr w:type="spellEnd"/>
            <w:r w:rsidRPr="002B0AD5">
              <w:rPr>
                <w:rFonts w:eastAsia="SimSun"/>
                <w:sz w:val="22"/>
                <w:szCs w:val="22"/>
                <w:lang w:bidi="en-US"/>
              </w:rPr>
              <w:t xml:space="preserve"> gains international attention</w:t>
            </w:r>
          </w:p>
        </w:tc>
      </w:tr>
      <w:tr w:rsidR="00E618C6" w:rsidRPr="0035531C" w14:paraId="28D2598A" w14:textId="77777777" w:rsidTr="005B4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8669691" w14:textId="67207588" w:rsidR="00E618C6" w:rsidRDefault="00E618C6" w:rsidP="00E618C6">
            <w:pPr>
              <w:spacing w:line="360" w:lineRule="auto"/>
              <w:rPr>
                <w:rFonts w:eastAsia="SimSun"/>
                <w:sz w:val="22"/>
                <w:szCs w:val="22"/>
                <w:lang w:eastAsia="ko-KR" w:bidi="en-US"/>
              </w:rPr>
            </w:pPr>
            <w:r>
              <w:rPr>
                <w:rFonts w:eastAsia="SimSun"/>
                <w:sz w:val="22"/>
                <w:szCs w:val="22"/>
                <w:lang w:eastAsia="ko-KR" w:bidi="en-US"/>
              </w:rPr>
              <w:lastRenderedPageBreak/>
              <w:t>201</w:t>
            </w:r>
            <w:r w:rsidR="00B24E28">
              <w:rPr>
                <w:rFonts w:eastAsia="SimSun"/>
                <w:sz w:val="22"/>
                <w:szCs w:val="22"/>
                <w:lang w:eastAsia="ko-KR" w:bidi="en-US"/>
              </w:rPr>
              <w:t>0-202</w:t>
            </w:r>
            <w:r>
              <w:rPr>
                <w:rFonts w:eastAsia="SimSun"/>
                <w:sz w:val="22"/>
                <w:szCs w:val="22"/>
                <w:lang w:eastAsia="ko-KR" w:bidi="en-US"/>
              </w:rPr>
              <w:t>1</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72AB185B" w14:textId="6349DAF7" w:rsidR="00E618C6" w:rsidRPr="002B0AD5" w:rsidRDefault="00E618C6" w:rsidP="00E618C6">
            <w:pPr>
              <w:spacing w:line="360" w:lineRule="auto"/>
              <w:rPr>
                <w:rFonts w:ascii="Times" w:eastAsia="SimSun" w:hAnsi="Times"/>
                <w:sz w:val="22"/>
                <w:szCs w:val="22"/>
                <w:lang w:bidi="en-US"/>
              </w:rPr>
            </w:pPr>
            <w:r w:rsidRPr="002B0AD5">
              <w:rPr>
                <w:rFonts w:ascii="Times" w:hAnsi="Times" w:cs="Segoe UI"/>
                <w:color w:val="000000"/>
                <w:sz w:val="22"/>
                <w:szCs w:val="22"/>
              </w:rPr>
              <w:t>Arab Spring uprisings begin</w:t>
            </w:r>
            <w:r w:rsidR="00B24E28" w:rsidRPr="002B0AD5">
              <w:rPr>
                <w:rFonts w:ascii="Times" w:hAnsi="Times" w:cs="Segoe UI"/>
                <w:color w:val="000000"/>
                <w:sz w:val="22"/>
                <w:szCs w:val="22"/>
              </w:rPr>
              <w:t xml:space="preserve"> and </w:t>
            </w:r>
            <w:r w:rsidRPr="002B0AD5">
              <w:rPr>
                <w:rFonts w:ascii="Times" w:hAnsi="Times" w:cs="Segoe UI"/>
                <w:color w:val="000000"/>
                <w:sz w:val="22"/>
                <w:szCs w:val="22"/>
              </w:rPr>
              <w:t>some Islamist groups, such as the Muslim Brotherhood, gain power</w:t>
            </w:r>
          </w:p>
        </w:tc>
      </w:tr>
      <w:tr w:rsidR="005B4D9C" w:rsidRPr="0035531C" w14:paraId="1EB0E4FC" w14:textId="77777777" w:rsidTr="005B4D9C">
        <w:tc>
          <w:tcPr>
            <w:cnfStyle w:val="001000000000" w:firstRow="0" w:lastRow="0" w:firstColumn="1" w:lastColumn="0" w:oddVBand="0" w:evenVBand="0" w:oddHBand="0" w:evenHBand="0" w:firstRowFirstColumn="0" w:firstRowLastColumn="0" w:lastRowFirstColumn="0" w:lastRowLastColumn="0"/>
            <w:tcW w:w="2333" w:type="dxa"/>
          </w:tcPr>
          <w:p w14:paraId="16461F6B" w14:textId="53F9F93A" w:rsidR="005B4D9C" w:rsidRDefault="005B4D9C" w:rsidP="00E618C6">
            <w:pPr>
              <w:spacing w:line="360" w:lineRule="auto"/>
              <w:rPr>
                <w:rFonts w:eastAsia="SimSun"/>
                <w:sz w:val="22"/>
                <w:szCs w:val="22"/>
                <w:lang w:eastAsia="ko-KR" w:bidi="en-US"/>
              </w:rPr>
            </w:pPr>
            <w:r>
              <w:rPr>
                <w:rFonts w:eastAsia="SimSun"/>
                <w:sz w:val="22"/>
                <w:szCs w:val="22"/>
                <w:lang w:eastAsia="ko-KR" w:bidi="en-US"/>
              </w:rPr>
              <w:t>2013</w:t>
            </w:r>
          </w:p>
        </w:tc>
        <w:tc>
          <w:tcPr>
            <w:cnfStyle w:val="000010000000" w:firstRow="0" w:lastRow="0" w:firstColumn="0" w:lastColumn="0" w:oddVBand="1" w:evenVBand="0" w:oddHBand="0" w:evenHBand="0" w:firstRowFirstColumn="0" w:firstRowLastColumn="0" w:lastRowFirstColumn="0" w:lastRowLastColumn="0"/>
            <w:tcW w:w="7853" w:type="dxa"/>
            <w:tcBorders>
              <w:bottom w:val="single" w:sz="8" w:space="0" w:color="4BACC6" w:themeColor="accent5"/>
            </w:tcBorders>
            <w:shd w:val="clear" w:color="auto" w:fill="FFFFFF" w:themeFill="background1"/>
          </w:tcPr>
          <w:p w14:paraId="1B301561" w14:textId="512E87D4" w:rsidR="005B4D9C" w:rsidRPr="002B0AD5" w:rsidRDefault="005B4D9C" w:rsidP="00E618C6">
            <w:pPr>
              <w:spacing w:line="360" w:lineRule="auto"/>
              <w:rPr>
                <w:rFonts w:ascii="Times" w:hAnsi="Times" w:cs="Segoe UI"/>
                <w:color w:val="000000"/>
                <w:sz w:val="22"/>
                <w:szCs w:val="22"/>
              </w:rPr>
            </w:pPr>
            <w:r>
              <w:rPr>
                <w:rFonts w:ascii="Times" w:hAnsi="Times" w:cs="Segoe UI"/>
                <w:color w:val="000000"/>
                <w:sz w:val="22"/>
                <w:szCs w:val="22"/>
              </w:rPr>
              <w:t>Military Coup in Egypt</w:t>
            </w:r>
          </w:p>
        </w:tc>
      </w:tr>
      <w:tr w:rsidR="00E618C6" w:rsidRPr="0035531C" w14:paraId="08FF67DE" w14:textId="77777777" w:rsidTr="005B4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26466C5D" w14:textId="17DEC008" w:rsidR="00E618C6" w:rsidRDefault="00E618C6" w:rsidP="00E618C6">
            <w:pPr>
              <w:spacing w:line="360" w:lineRule="auto"/>
              <w:rPr>
                <w:rFonts w:eastAsia="SimSun"/>
                <w:sz w:val="22"/>
                <w:szCs w:val="22"/>
                <w:lang w:eastAsia="ko-KR" w:bidi="en-US"/>
              </w:rPr>
            </w:pPr>
            <w:r>
              <w:rPr>
                <w:rFonts w:eastAsia="SimSun"/>
                <w:sz w:val="22"/>
                <w:szCs w:val="22"/>
                <w:lang w:eastAsia="ko-KR" w:bidi="en-US"/>
              </w:rPr>
              <w:t>2013</w:t>
            </w:r>
          </w:p>
        </w:tc>
        <w:tc>
          <w:tcPr>
            <w:cnfStyle w:val="000010000000" w:firstRow="0" w:lastRow="0" w:firstColumn="0" w:lastColumn="0" w:oddVBand="1" w:evenVBand="0" w:oddHBand="0" w:evenHBand="0" w:firstRowFirstColumn="0" w:firstRowLastColumn="0" w:lastRowFirstColumn="0" w:lastRowLastColumn="0"/>
            <w:tcW w:w="7853" w:type="dxa"/>
            <w:tcBorders>
              <w:top w:val="single" w:sz="4" w:space="0" w:color="auto"/>
            </w:tcBorders>
            <w:shd w:val="clear" w:color="auto" w:fill="FFFFFF" w:themeFill="background1"/>
          </w:tcPr>
          <w:p w14:paraId="76B7ECAC" w14:textId="63910002" w:rsidR="00E618C6" w:rsidRPr="002B0AD5" w:rsidRDefault="00E618C6" w:rsidP="00E618C6">
            <w:pPr>
              <w:spacing w:line="360" w:lineRule="auto"/>
              <w:rPr>
                <w:rFonts w:eastAsia="SimSun"/>
                <w:sz w:val="22"/>
                <w:szCs w:val="22"/>
                <w:lang w:bidi="en-US"/>
              </w:rPr>
            </w:pPr>
            <w:r w:rsidRPr="002B0AD5">
              <w:rPr>
                <w:rFonts w:eastAsia="SimSun"/>
                <w:sz w:val="22"/>
                <w:szCs w:val="22"/>
                <w:lang w:bidi="en-US"/>
              </w:rPr>
              <w:t>Rise of ISIS</w:t>
            </w:r>
          </w:p>
        </w:tc>
      </w:tr>
      <w:tr w:rsidR="002B0AD5" w:rsidRPr="0035531C" w14:paraId="1EC5D74B" w14:textId="77777777" w:rsidTr="00A74231">
        <w:trPr>
          <w:trHeight w:val="49"/>
        </w:trPr>
        <w:tc>
          <w:tcPr>
            <w:cnfStyle w:val="001000000000" w:firstRow="0" w:lastRow="0" w:firstColumn="1" w:lastColumn="0" w:oddVBand="0" w:evenVBand="0" w:oddHBand="0" w:evenHBand="0" w:firstRowFirstColumn="0" w:firstRowLastColumn="0" w:lastRowFirstColumn="0" w:lastRowLastColumn="0"/>
            <w:tcW w:w="2333" w:type="dxa"/>
          </w:tcPr>
          <w:p w14:paraId="6B772246" w14:textId="20ABFE45" w:rsidR="002B0AD5" w:rsidRDefault="00FC127B" w:rsidP="00E618C6">
            <w:pPr>
              <w:spacing w:line="360" w:lineRule="auto"/>
              <w:rPr>
                <w:rFonts w:eastAsia="SimSun"/>
                <w:sz w:val="22"/>
                <w:szCs w:val="22"/>
                <w:lang w:eastAsia="ko-KR" w:bidi="en-US"/>
              </w:rPr>
            </w:pPr>
            <w:r>
              <w:rPr>
                <w:rFonts w:eastAsia="SimSun"/>
                <w:sz w:val="22"/>
                <w:szCs w:val="22"/>
                <w:lang w:eastAsia="ko-KR" w:bidi="en-US"/>
              </w:rPr>
              <w:t>June 24</w:t>
            </w:r>
            <w:r w:rsidRPr="00FC127B">
              <w:rPr>
                <w:rFonts w:eastAsia="SimSun"/>
                <w:sz w:val="22"/>
                <w:szCs w:val="22"/>
                <w:vertAlign w:val="superscript"/>
                <w:lang w:eastAsia="ko-KR" w:bidi="en-US"/>
              </w:rPr>
              <w:t>th</w:t>
            </w:r>
            <w:r>
              <w:rPr>
                <w:rFonts w:eastAsia="SimSun"/>
                <w:sz w:val="22"/>
                <w:szCs w:val="22"/>
                <w:lang w:eastAsia="ko-KR" w:bidi="en-US"/>
              </w:rPr>
              <w:t xml:space="preserve">, </w:t>
            </w:r>
            <w:r w:rsidR="002B0AD5">
              <w:rPr>
                <w:rFonts w:eastAsia="SimSun"/>
                <w:sz w:val="22"/>
                <w:szCs w:val="22"/>
                <w:lang w:eastAsia="ko-KR" w:bidi="en-US"/>
              </w:rPr>
              <w:t>2014</w:t>
            </w:r>
          </w:p>
        </w:tc>
        <w:tc>
          <w:tcPr>
            <w:cnfStyle w:val="000010000000" w:firstRow="0" w:lastRow="0" w:firstColumn="0" w:lastColumn="0" w:oddVBand="1" w:evenVBand="0" w:oddHBand="0" w:evenHBand="0" w:firstRowFirstColumn="0" w:firstRowLastColumn="0" w:lastRowFirstColumn="0" w:lastRowLastColumn="0"/>
            <w:tcW w:w="7853" w:type="dxa"/>
            <w:shd w:val="clear" w:color="auto" w:fill="FFFFFF" w:themeFill="background1"/>
          </w:tcPr>
          <w:p w14:paraId="546AC2F3" w14:textId="2AC1718E" w:rsidR="002B0AD5" w:rsidRPr="002B0AD5" w:rsidRDefault="002B0AD5" w:rsidP="002B0AD5">
            <w:pPr>
              <w:spacing w:line="360" w:lineRule="auto"/>
              <w:rPr>
                <w:rFonts w:eastAsia="SimSun"/>
                <w:sz w:val="22"/>
                <w:szCs w:val="22"/>
                <w:lang w:bidi="en-US"/>
              </w:rPr>
            </w:pPr>
            <w:r w:rsidRPr="002B0AD5">
              <w:rPr>
                <w:rFonts w:ascii="Times" w:hAnsi="Times" w:cs="Tahoma"/>
                <w:color w:val="000000"/>
                <w:sz w:val="22"/>
                <w:szCs w:val="22"/>
              </w:rPr>
              <w:t>The Islamic State declares a caliphate under its control, exerting influence beyond Iraq and Syria</w:t>
            </w:r>
          </w:p>
        </w:tc>
      </w:tr>
      <w:tr w:rsidR="00E618C6" w:rsidRPr="0035531C" w14:paraId="34A5C2A3" w14:textId="77777777" w:rsidTr="00E61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BEAB356" w14:textId="260B5EBE" w:rsidR="00E618C6" w:rsidRDefault="00B24E28" w:rsidP="00E618C6">
            <w:pPr>
              <w:spacing w:line="360" w:lineRule="auto"/>
              <w:rPr>
                <w:rFonts w:eastAsia="SimSun"/>
                <w:sz w:val="22"/>
                <w:szCs w:val="22"/>
                <w:lang w:eastAsia="ko-KR" w:bidi="en-US"/>
              </w:rPr>
            </w:pPr>
            <w:r>
              <w:rPr>
                <w:rFonts w:eastAsia="SimSun"/>
                <w:sz w:val="22"/>
                <w:szCs w:val="22"/>
                <w:lang w:eastAsia="ko-KR" w:bidi="en-US"/>
              </w:rPr>
              <w:t>August 15</w:t>
            </w:r>
            <w:r w:rsidRPr="00B24E28">
              <w:rPr>
                <w:rFonts w:eastAsia="SimSun"/>
                <w:sz w:val="22"/>
                <w:szCs w:val="22"/>
                <w:vertAlign w:val="superscript"/>
                <w:lang w:eastAsia="ko-KR" w:bidi="en-US"/>
              </w:rPr>
              <w:t>th</w:t>
            </w:r>
            <w:r>
              <w:rPr>
                <w:rFonts w:eastAsia="SimSun"/>
                <w:sz w:val="22"/>
                <w:szCs w:val="22"/>
                <w:lang w:eastAsia="ko-KR" w:bidi="en-US"/>
              </w:rPr>
              <w:t xml:space="preserve">, </w:t>
            </w:r>
            <w:r w:rsidR="00E618C6">
              <w:rPr>
                <w:rFonts w:eastAsia="SimSun"/>
                <w:sz w:val="22"/>
                <w:szCs w:val="22"/>
                <w:lang w:eastAsia="ko-KR" w:bidi="en-US"/>
              </w:rPr>
              <w:t>2021</w:t>
            </w:r>
          </w:p>
        </w:tc>
        <w:tc>
          <w:tcPr>
            <w:cnfStyle w:val="000010000000" w:firstRow="0" w:lastRow="0" w:firstColumn="0" w:lastColumn="0" w:oddVBand="1" w:evenVBand="0" w:oddHBand="0" w:evenHBand="0" w:firstRowFirstColumn="0" w:firstRowLastColumn="0" w:lastRowFirstColumn="0" w:lastRowLastColumn="0"/>
            <w:tcW w:w="7853" w:type="dxa"/>
          </w:tcPr>
          <w:p w14:paraId="05EEC91B" w14:textId="537E2F18" w:rsidR="00541102" w:rsidRDefault="00E618C6" w:rsidP="00E618C6">
            <w:pPr>
              <w:spacing w:line="360" w:lineRule="auto"/>
              <w:rPr>
                <w:rFonts w:eastAsia="SimSun"/>
                <w:sz w:val="22"/>
                <w:szCs w:val="22"/>
                <w:lang w:bidi="en-US"/>
              </w:rPr>
            </w:pPr>
            <w:r>
              <w:rPr>
                <w:rFonts w:eastAsia="SimSun"/>
                <w:sz w:val="22"/>
                <w:szCs w:val="22"/>
                <w:lang w:bidi="en-US"/>
              </w:rPr>
              <w:t>Taliban regains control of Afghanistan</w:t>
            </w:r>
          </w:p>
        </w:tc>
      </w:tr>
    </w:tbl>
    <w:p w14:paraId="7C266CB0" w14:textId="77777777" w:rsidR="00301CDF" w:rsidRDefault="00301CDF" w:rsidP="00953CD0">
      <w:pPr>
        <w:pStyle w:val="ListParagraph"/>
        <w:spacing w:line="360" w:lineRule="auto"/>
        <w:ind w:left="0"/>
        <w:rPr>
          <w:rFonts w:ascii="Arial" w:hAnsi="Arial"/>
          <w:b/>
          <w:color w:val="548DD4" w:themeColor="text2" w:themeTint="99"/>
          <w:sz w:val="28"/>
          <w:szCs w:val="28"/>
        </w:rPr>
      </w:pPr>
    </w:p>
    <w:p w14:paraId="69249C36" w14:textId="2FF8C68B" w:rsidR="00301CDF" w:rsidRPr="00301CDF" w:rsidRDefault="00CC2348" w:rsidP="00301CDF">
      <w:pPr>
        <w:pStyle w:val="SectionTitle"/>
        <w:rPr>
          <w:color w:val="548DD4" w:themeColor="text2" w:themeTint="99"/>
        </w:rPr>
      </w:pPr>
      <w:r w:rsidRPr="00301CDF">
        <w:rPr>
          <w:color w:val="548DD4" w:themeColor="text2" w:themeTint="99"/>
        </w:rPr>
        <w:t xml:space="preserve">Previous Attempts to Resolve the </w:t>
      </w:r>
      <w:r w:rsidR="00474FCC">
        <w:rPr>
          <w:color w:val="548DD4" w:themeColor="text2" w:themeTint="99"/>
        </w:rPr>
        <w:t>Issue</w:t>
      </w:r>
    </w:p>
    <w:p w14:paraId="32436AC3" w14:textId="702DA0E7" w:rsidR="004530C5" w:rsidRPr="00085BAB" w:rsidRDefault="004530C5" w:rsidP="004530C5">
      <w:pPr>
        <w:pStyle w:val="NormalWeb"/>
        <w:shd w:val="clear" w:color="auto" w:fill="FFFFFF" w:themeFill="background1"/>
        <w:spacing w:before="0" w:beforeAutospacing="0" w:after="0" w:afterAutospacing="0" w:line="360" w:lineRule="auto"/>
        <w:ind w:firstLine="360"/>
        <w:rPr>
          <w:rFonts w:ascii="Times" w:hAnsi="Times" w:cs="Segoe UI"/>
          <w:color w:val="000000" w:themeColor="text1"/>
          <w:sz w:val="22"/>
          <w:szCs w:val="22"/>
        </w:rPr>
      </w:pPr>
      <w:r w:rsidRPr="00085BAB">
        <w:rPr>
          <w:rFonts w:ascii="Times" w:hAnsi="Times" w:cs="Segoe UI"/>
          <w:color w:val="000000" w:themeColor="text1"/>
          <w:sz w:val="22"/>
          <w:szCs w:val="22"/>
        </w:rPr>
        <w:t xml:space="preserve">Highlighting the significance of the United Nations Assistance Mission in Afghanistan (UNAMA), the UN Security Council has adopted resolutions addressing the situation in Afghanistan, emphasizing the importance of human rights. These resolutions aim to achieve the objective of a peaceful Afghanistan that is in harmony with itself and its neighboring countries. However, seeing how </w:t>
      </w:r>
      <w:r w:rsidR="00973BBA">
        <w:rPr>
          <w:rFonts w:ascii="Times" w:hAnsi="Times" w:cs="Segoe UI"/>
          <w:color w:val="000000" w:themeColor="text1"/>
          <w:sz w:val="22"/>
          <w:szCs w:val="22"/>
        </w:rPr>
        <w:t xml:space="preserve">the </w:t>
      </w:r>
      <w:r w:rsidRPr="00085BAB">
        <w:rPr>
          <w:rFonts w:ascii="Times" w:hAnsi="Times" w:cs="Segoe UI"/>
          <w:color w:val="000000" w:themeColor="text1"/>
          <w:sz w:val="22"/>
          <w:szCs w:val="22"/>
        </w:rPr>
        <w:t>actions of the Taliban, including the “temporary delay in women's education” go against their statements, suggest</w:t>
      </w:r>
      <w:r w:rsidR="00973BBA">
        <w:rPr>
          <w:rFonts w:ascii="Times" w:hAnsi="Times" w:cs="Segoe UI"/>
          <w:color w:val="000000" w:themeColor="text1"/>
          <w:sz w:val="22"/>
          <w:szCs w:val="22"/>
        </w:rPr>
        <w:t>s</w:t>
      </w:r>
      <w:r w:rsidRPr="00085BAB">
        <w:rPr>
          <w:rFonts w:ascii="Times" w:hAnsi="Times" w:cs="Segoe UI"/>
          <w:color w:val="000000" w:themeColor="text1"/>
          <w:sz w:val="22"/>
          <w:szCs w:val="22"/>
        </w:rPr>
        <w:t xml:space="preserve"> that existing approaches may require greater assertiveness in addressing these concerns.</w:t>
      </w:r>
    </w:p>
    <w:p w14:paraId="6716E2D9" w14:textId="2667A4FA" w:rsidR="00CB03BB" w:rsidRPr="00085BAB" w:rsidRDefault="00CB03BB" w:rsidP="00CB03BB">
      <w:pPr>
        <w:pStyle w:val="ListParagraph"/>
        <w:numPr>
          <w:ilvl w:val="0"/>
          <w:numId w:val="3"/>
        </w:numPr>
        <w:spacing w:line="360" w:lineRule="auto"/>
        <w:rPr>
          <w:rFonts w:ascii="Times" w:hAnsi="Times"/>
          <w:color w:val="000000" w:themeColor="text1"/>
          <w:sz w:val="22"/>
          <w:szCs w:val="22"/>
        </w:rPr>
      </w:pPr>
      <w:r w:rsidRPr="00085BAB">
        <w:rPr>
          <w:rFonts w:ascii="Times" w:hAnsi="Times"/>
          <w:color w:val="000000" w:themeColor="text1"/>
          <w:sz w:val="22"/>
          <w:szCs w:val="22"/>
        </w:rPr>
        <w:t>Resolution 2593 (2021), August 30</w:t>
      </w:r>
      <w:r w:rsidRPr="00085BAB">
        <w:rPr>
          <w:rFonts w:ascii="Times" w:hAnsi="Times"/>
          <w:color w:val="000000" w:themeColor="text1"/>
          <w:sz w:val="22"/>
          <w:szCs w:val="22"/>
          <w:vertAlign w:val="superscript"/>
        </w:rPr>
        <w:t>th</w:t>
      </w:r>
      <w:r w:rsidRPr="00085BAB">
        <w:rPr>
          <w:rFonts w:ascii="Times" w:hAnsi="Times"/>
          <w:color w:val="000000" w:themeColor="text1"/>
          <w:sz w:val="22"/>
          <w:szCs w:val="22"/>
        </w:rPr>
        <w:t>, 2021 (S/RES/2593)</w:t>
      </w:r>
    </w:p>
    <w:p w14:paraId="785C5C48" w14:textId="21527CA0" w:rsidR="00CB03BB" w:rsidRPr="00085BAB" w:rsidRDefault="00CB03BB" w:rsidP="00CB03BB">
      <w:pPr>
        <w:pStyle w:val="ListParagraph"/>
        <w:numPr>
          <w:ilvl w:val="0"/>
          <w:numId w:val="3"/>
        </w:numPr>
        <w:spacing w:line="360" w:lineRule="auto"/>
        <w:rPr>
          <w:rFonts w:ascii="Times" w:hAnsi="Times"/>
          <w:color w:val="000000" w:themeColor="text1"/>
          <w:sz w:val="22"/>
          <w:szCs w:val="22"/>
        </w:rPr>
      </w:pPr>
      <w:r w:rsidRPr="00085BAB">
        <w:rPr>
          <w:rFonts w:ascii="Times" w:hAnsi="Times"/>
          <w:color w:val="000000" w:themeColor="text1"/>
          <w:sz w:val="22"/>
          <w:szCs w:val="22"/>
        </w:rPr>
        <w:t xml:space="preserve">Resolution 2615 (2021), </w:t>
      </w:r>
      <w:r w:rsidR="00085BAB" w:rsidRPr="00085BAB">
        <w:rPr>
          <w:rFonts w:ascii="Times" w:hAnsi="Times"/>
          <w:color w:val="000000" w:themeColor="text1"/>
          <w:sz w:val="22"/>
          <w:szCs w:val="22"/>
        </w:rPr>
        <w:t>December</w:t>
      </w:r>
      <w:r w:rsidRPr="00085BAB">
        <w:rPr>
          <w:rFonts w:ascii="Times" w:hAnsi="Times"/>
          <w:color w:val="000000" w:themeColor="text1"/>
          <w:sz w:val="22"/>
          <w:szCs w:val="22"/>
        </w:rPr>
        <w:t xml:space="preserve"> 22nd, 2021 (S/RES/2615)</w:t>
      </w:r>
    </w:p>
    <w:p w14:paraId="7287E062" w14:textId="61749695" w:rsidR="00085BAB" w:rsidRPr="00085BAB" w:rsidRDefault="00085BAB" w:rsidP="00085BAB">
      <w:pPr>
        <w:pStyle w:val="ListParagraph"/>
        <w:numPr>
          <w:ilvl w:val="0"/>
          <w:numId w:val="3"/>
        </w:numPr>
        <w:spacing w:line="360" w:lineRule="auto"/>
        <w:rPr>
          <w:rFonts w:ascii="Times" w:hAnsi="Times"/>
          <w:color w:val="000000" w:themeColor="text1"/>
          <w:sz w:val="22"/>
          <w:szCs w:val="22"/>
        </w:rPr>
      </w:pPr>
      <w:r w:rsidRPr="00085BAB">
        <w:rPr>
          <w:rFonts w:ascii="Times" w:hAnsi="Times"/>
          <w:color w:val="000000" w:themeColor="text1"/>
          <w:sz w:val="22"/>
          <w:szCs w:val="22"/>
        </w:rPr>
        <w:t>Resolution 2681 (2023), April 27</w:t>
      </w:r>
      <w:r w:rsidRPr="00085BAB">
        <w:rPr>
          <w:rFonts w:ascii="Times" w:hAnsi="Times"/>
          <w:color w:val="000000" w:themeColor="text1"/>
          <w:sz w:val="22"/>
          <w:szCs w:val="22"/>
          <w:vertAlign w:val="superscript"/>
        </w:rPr>
        <w:t>th</w:t>
      </w:r>
      <w:r w:rsidR="002A0609">
        <w:rPr>
          <w:rFonts w:ascii="Times" w:hAnsi="Times"/>
          <w:color w:val="000000" w:themeColor="text1"/>
          <w:sz w:val="22"/>
          <w:szCs w:val="22"/>
        </w:rPr>
        <w:t xml:space="preserve">, </w:t>
      </w:r>
      <w:r w:rsidRPr="00085BAB">
        <w:rPr>
          <w:rFonts w:ascii="Times" w:hAnsi="Times"/>
          <w:color w:val="000000" w:themeColor="text1"/>
          <w:sz w:val="22"/>
          <w:szCs w:val="22"/>
        </w:rPr>
        <w:t>2023 (S/RES/2681)</w:t>
      </w:r>
    </w:p>
    <w:p w14:paraId="15AA5CAF" w14:textId="3F850D84" w:rsidR="00373B25" w:rsidRPr="00373B25" w:rsidRDefault="00085BAB" w:rsidP="00373B25">
      <w:pPr>
        <w:pStyle w:val="ListParagraph"/>
        <w:numPr>
          <w:ilvl w:val="0"/>
          <w:numId w:val="3"/>
        </w:numPr>
        <w:spacing w:line="360" w:lineRule="auto"/>
        <w:rPr>
          <w:rFonts w:ascii="Times" w:hAnsi="Times"/>
          <w:color w:val="000000" w:themeColor="text1"/>
          <w:sz w:val="22"/>
          <w:szCs w:val="22"/>
        </w:rPr>
      </w:pPr>
      <w:r w:rsidRPr="00085BAB">
        <w:rPr>
          <w:rFonts w:ascii="Times" w:hAnsi="Times"/>
          <w:color w:val="000000" w:themeColor="text1"/>
          <w:sz w:val="22"/>
          <w:szCs w:val="22"/>
        </w:rPr>
        <w:t>Resolution 2721 (2023), December 29</w:t>
      </w:r>
      <w:r w:rsidRPr="00085BAB">
        <w:rPr>
          <w:rFonts w:ascii="Times" w:hAnsi="Times"/>
          <w:color w:val="000000" w:themeColor="text1"/>
          <w:sz w:val="22"/>
          <w:szCs w:val="22"/>
          <w:vertAlign w:val="superscript"/>
        </w:rPr>
        <w:t>th</w:t>
      </w:r>
      <w:r w:rsidRPr="00085BAB">
        <w:rPr>
          <w:rFonts w:ascii="Times" w:hAnsi="Times"/>
          <w:color w:val="000000" w:themeColor="text1"/>
          <w:sz w:val="22"/>
          <w:szCs w:val="22"/>
        </w:rPr>
        <w:t xml:space="preserve">, 2023 </w:t>
      </w:r>
      <w:r w:rsidRPr="00085BAB">
        <w:rPr>
          <w:rFonts w:ascii="Times" w:hAnsi="Times"/>
          <w:color w:val="000000" w:themeColor="text1"/>
          <w:sz w:val="22"/>
          <w:szCs w:val="22"/>
          <w:lang w:eastAsia="ko-KR"/>
        </w:rPr>
        <w:t>(S/RES/2721)</w:t>
      </w:r>
    </w:p>
    <w:p w14:paraId="06164C95" w14:textId="6F9442D9" w:rsidR="00D93B91" w:rsidRDefault="00C93AD2" w:rsidP="00373B25">
      <w:pPr>
        <w:spacing w:line="360" w:lineRule="auto"/>
        <w:ind w:firstLine="360"/>
        <w:rPr>
          <w:rFonts w:ascii="Times" w:hAnsi="Times" w:cs="Segoe UI"/>
          <w:color w:val="000000"/>
          <w:sz w:val="22"/>
          <w:szCs w:val="22"/>
        </w:rPr>
      </w:pPr>
      <w:r>
        <w:rPr>
          <w:rFonts w:ascii="Times" w:hAnsi="Times"/>
          <w:color w:val="000000" w:themeColor="text1"/>
          <w:sz w:val="22"/>
          <w:szCs w:val="22"/>
        </w:rPr>
        <w:t xml:space="preserve">The </w:t>
      </w:r>
      <w:r w:rsidR="00085BAB" w:rsidRPr="003C203E">
        <w:rPr>
          <w:rFonts w:ascii="Times" w:hAnsi="Times"/>
          <w:color w:val="000000" w:themeColor="text1"/>
          <w:sz w:val="22"/>
          <w:szCs w:val="22"/>
        </w:rPr>
        <w:t xml:space="preserve">UN has also aimed to address discrimination, violence, terrorism, and stigmatization from religious extremism in general, both on governmental and national scales. </w:t>
      </w:r>
      <w:r w:rsidR="00373B25" w:rsidRPr="00085BAB">
        <w:rPr>
          <w:rFonts w:ascii="Times" w:hAnsi="Times"/>
          <w:color w:val="000000" w:themeColor="text1"/>
          <w:sz w:val="22"/>
          <w:szCs w:val="22"/>
        </w:rPr>
        <w:t xml:space="preserve">UN has also made attempts to address human rights issues in Iran due to religious extremist ideologies. </w:t>
      </w:r>
      <w:r w:rsidR="00373B25" w:rsidRPr="003C203E">
        <w:rPr>
          <w:rFonts w:ascii="Times" w:hAnsi="Times" w:cs="Segoe UI"/>
          <w:color w:val="000000"/>
          <w:sz w:val="22"/>
          <w:szCs w:val="22"/>
        </w:rPr>
        <w:t xml:space="preserve">These resolutions </w:t>
      </w:r>
      <w:r w:rsidR="00373B25">
        <w:rPr>
          <w:rFonts w:ascii="Times" w:hAnsi="Times" w:cs="Segoe UI"/>
          <w:color w:val="000000"/>
          <w:sz w:val="22"/>
          <w:szCs w:val="22"/>
        </w:rPr>
        <w:t xml:space="preserve">as a whole </w:t>
      </w:r>
      <w:r w:rsidR="00373B25" w:rsidRPr="003C203E">
        <w:rPr>
          <w:rFonts w:ascii="Times" w:hAnsi="Times" w:cs="Segoe UI"/>
          <w:color w:val="000000"/>
          <w:sz w:val="22"/>
          <w:szCs w:val="22"/>
        </w:rPr>
        <w:t xml:space="preserve">highlight the significance of combating religious intolerance and promoting respect for diversity and human rights. </w:t>
      </w:r>
      <w:r w:rsidR="00D93B91">
        <w:rPr>
          <w:rFonts w:ascii="Times" w:hAnsi="Times" w:cs="Segoe UI"/>
          <w:color w:val="000000"/>
          <w:sz w:val="22"/>
          <w:szCs w:val="22"/>
        </w:rPr>
        <w:t xml:space="preserve">However, the implementation of these resolutions </w:t>
      </w:r>
      <w:r w:rsidR="00973BBA">
        <w:rPr>
          <w:rFonts w:ascii="Times" w:hAnsi="Times" w:cs="Segoe UI"/>
          <w:color w:val="000000"/>
          <w:sz w:val="22"/>
          <w:szCs w:val="22"/>
        </w:rPr>
        <w:t>has</w:t>
      </w:r>
      <w:r w:rsidR="00D93B91">
        <w:rPr>
          <w:rFonts w:ascii="Times" w:hAnsi="Times" w:cs="Segoe UI"/>
          <w:color w:val="000000"/>
          <w:sz w:val="22"/>
          <w:szCs w:val="22"/>
        </w:rPr>
        <w:t xml:space="preserve"> not been done effectively seeing the past events.</w:t>
      </w:r>
    </w:p>
    <w:p w14:paraId="471CE269" w14:textId="65E6CE1E" w:rsidR="00373B25" w:rsidRPr="00373B25" w:rsidRDefault="00373B25" w:rsidP="00373B25">
      <w:pPr>
        <w:pStyle w:val="ListParagraph"/>
        <w:numPr>
          <w:ilvl w:val="0"/>
          <w:numId w:val="3"/>
        </w:numPr>
        <w:spacing w:line="360" w:lineRule="auto"/>
        <w:rPr>
          <w:rFonts w:ascii="Times" w:hAnsi="Times"/>
          <w:sz w:val="22"/>
          <w:szCs w:val="22"/>
        </w:rPr>
      </w:pPr>
      <w:r w:rsidRPr="00373B25">
        <w:rPr>
          <w:rFonts w:ascii="Times" w:hAnsi="Times"/>
          <w:sz w:val="22"/>
          <w:szCs w:val="22"/>
        </w:rPr>
        <w:t xml:space="preserve">Situation of human rights in the Islamic Republic of Iran, January </w:t>
      </w:r>
      <w:r w:rsidRPr="00373B25">
        <w:rPr>
          <w:rFonts w:ascii="Times" w:hAnsi="Times" w:cs="Segoe UI"/>
          <w:color w:val="000000"/>
          <w:sz w:val="22"/>
          <w:szCs w:val="22"/>
        </w:rPr>
        <w:t>9</w:t>
      </w:r>
      <w:r w:rsidRPr="00373B25">
        <w:rPr>
          <w:rFonts w:ascii="Times" w:hAnsi="Times" w:cs="Segoe UI"/>
          <w:color w:val="000000"/>
          <w:sz w:val="22"/>
          <w:szCs w:val="22"/>
          <w:vertAlign w:val="superscript"/>
        </w:rPr>
        <w:t>th</w:t>
      </w:r>
      <w:r w:rsidR="007D5767">
        <w:rPr>
          <w:rFonts w:ascii="Times" w:hAnsi="Times"/>
          <w:sz w:val="22"/>
          <w:szCs w:val="22"/>
        </w:rPr>
        <w:t>, 2</w:t>
      </w:r>
      <w:r w:rsidRPr="00373B25">
        <w:rPr>
          <w:rFonts w:ascii="Times" w:hAnsi="Times"/>
          <w:sz w:val="22"/>
          <w:szCs w:val="22"/>
        </w:rPr>
        <w:t>023 (A/RES77/228)</w:t>
      </w:r>
      <w:r>
        <w:rPr>
          <w:rFonts w:ascii="Times" w:hAnsi="Times"/>
          <w:sz w:val="22"/>
          <w:szCs w:val="22"/>
        </w:rPr>
        <w:t xml:space="preserve">  </w:t>
      </w:r>
    </w:p>
    <w:p w14:paraId="268CA179" w14:textId="6C9E2872" w:rsidR="00085BAB" w:rsidRPr="00373B25" w:rsidRDefault="00085BAB" w:rsidP="00D93B91">
      <w:pPr>
        <w:pStyle w:val="ListParagraph"/>
        <w:numPr>
          <w:ilvl w:val="0"/>
          <w:numId w:val="3"/>
        </w:numPr>
        <w:spacing w:line="360" w:lineRule="auto"/>
        <w:rPr>
          <w:rFonts w:ascii="Times" w:hAnsi="Times"/>
          <w:sz w:val="22"/>
          <w:szCs w:val="22"/>
        </w:rPr>
      </w:pPr>
      <w:r w:rsidRPr="00373B25">
        <w:rPr>
          <w:rFonts w:ascii="Times" w:hAnsi="Times"/>
          <w:sz w:val="22"/>
          <w:szCs w:val="22"/>
        </w:rPr>
        <w:t xml:space="preserve">Resolution 1624 (2005), September </w:t>
      </w:r>
      <w:r w:rsidR="00373B25">
        <w:rPr>
          <w:rFonts w:ascii="Times" w:hAnsi="Times"/>
          <w:sz w:val="22"/>
          <w:szCs w:val="22"/>
        </w:rPr>
        <w:t>14</w:t>
      </w:r>
      <w:r w:rsidR="00373B25" w:rsidRPr="00373B25">
        <w:rPr>
          <w:rFonts w:ascii="Times" w:hAnsi="Times"/>
          <w:sz w:val="22"/>
          <w:szCs w:val="22"/>
          <w:vertAlign w:val="superscript"/>
        </w:rPr>
        <w:t>th</w:t>
      </w:r>
      <w:r w:rsidR="007D5767">
        <w:rPr>
          <w:rFonts w:ascii="Times" w:hAnsi="Times"/>
          <w:sz w:val="22"/>
          <w:szCs w:val="22"/>
        </w:rPr>
        <w:t xml:space="preserve">, </w:t>
      </w:r>
      <w:r w:rsidRPr="00373B25">
        <w:rPr>
          <w:rFonts w:ascii="Times" w:hAnsi="Times"/>
          <w:sz w:val="22"/>
          <w:szCs w:val="22"/>
        </w:rPr>
        <w:t>2005 (S/RES/1624)</w:t>
      </w:r>
    </w:p>
    <w:p w14:paraId="6995239E" w14:textId="0ED8E196" w:rsidR="00085BAB" w:rsidRPr="00FD3C80" w:rsidRDefault="00085BAB" w:rsidP="00085BAB">
      <w:pPr>
        <w:pStyle w:val="ListParagraph"/>
        <w:numPr>
          <w:ilvl w:val="0"/>
          <w:numId w:val="3"/>
        </w:numPr>
        <w:spacing w:line="360" w:lineRule="auto"/>
        <w:rPr>
          <w:rFonts w:ascii="Times" w:hAnsi="Times"/>
          <w:color w:val="000000" w:themeColor="text1"/>
          <w:sz w:val="22"/>
          <w:szCs w:val="22"/>
        </w:rPr>
      </w:pPr>
      <w:r w:rsidRPr="00FD3C80">
        <w:rPr>
          <w:rFonts w:ascii="Times" w:hAnsi="Times"/>
          <w:sz w:val="22"/>
          <w:szCs w:val="22"/>
        </w:rPr>
        <w:t xml:space="preserve">Combating intolerance, negative </w:t>
      </w:r>
      <w:proofErr w:type="gramStart"/>
      <w:r w:rsidRPr="00FD3C80">
        <w:rPr>
          <w:rFonts w:ascii="Times" w:hAnsi="Times"/>
          <w:sz w:val="22"/>
          <w:szCs w:val="22"/>
        </w:rPr>
        <w:t>stereotyping</w:t>
      </w:r>
      <w:proofErr w:type="gramEnd"/>
      <w:r w:rsidRPr="00FD3C80">
        <w:rPr>
          <w:rFonts w:ascii="Times" w:hAnsi="Times"/>
          <w:sz w:val="22"/>
          <w:szCs w:val="22"/>
        </w:rPr>
        <w:t xml:space="preserve"> and stigmatization of, and discrimination, incitement to violence and violence against, persons based on religion or belief, April 22</w:t>
      </w:r>
      <w:r w:rsidRPr="00FD3C80">
        <w:rPr>
          <w:rFonts w:ascii="Times" w:hAnsi="Times"/>
          <w:sz w:val="22"/>
          <w:szCs w:val="22"/>
          <w:vertAlign w:val="superscript"/>
        </w:rPr>
        <w:t>nd</w:t>
      </w:r>
      <w:r w:rsidRPr="00FD3C80">
        <w:rPr>
          <w:rFonts w:ascii="Times" w:hAnsi="Times"/>
          <w:sz w:val="22"/>
          <w:szCs w:val="22"/>
        </w:rPr>
        <w:t xml:space="preserve">, 2011 (A/HRC/RES/16/18) </w:t>
      </w:r>
    </w:p>
    <w:p w14:paraId="252E4058" w14:textId="1ECBE994" w:rsidR="004747A4" w:rsidRPr="00FD3C80" w:rsidRDefault="00FD3C80" w:rsidP="00527AFC">
      <w:pPr>
        <w:pStyle w:val="ListParagraph"/>
        <w:numPr>
          <w:ilvl w:val="0"/>
          <w:numId w:val="3"/>
        </w:numPr>
        <w:spacing w:line="360" w:lineRule="auto"/>
        <w:rPr>
          <w:rFonts w:ascii="Times" w:hAnsi="Times"/>
          <w:color w:val="000000" w:themeColor="text1"/>
          <w:sz w:val="22"/>
          <w:szCs w:val="22"/>
        </w:rPr>
      </w:pPr>
      <w:r w:rsidRPr="00FD3C80">
        <w:rPr>
          <w:rFonts w:ascii="Times" w:hAnsi="Times"/>
          <w:sz w:val="22"/>
          <w:szCs w:val="22"/>
        </w:rPr>
        <w:t>Plan of Action to Prevent Violent Extremism, December 24</w:t>
      </w:r>
      <w:r w:rsidRPr="00FD3C80">
        <w:rPr>
          <w:rFonts w:ascii="Times" w:hAnsi="Times"/>
          <w:sz w:val="22"/>
          <w:szCs w:val="22"/>
          <w:vertAlign w:val="superscript"/>
        </w:rPr>
        <w:t>th</w:t>
      </w:r>
      <w:r w:rsidRPr="00FD3C80">
        <w:rPr>
          <w:rFonts w:ascii="Times" w:hAnsi="Times"/>
          <w:sz w:val="22"/>
          <w:szCs w:val="22"/>
        </w:rPr>
        <w:t>, 2015 (</w:t>
      </w:r>
      <w:r w:rsidR="004747A4" w:rsidRPr="00FD3C80">
        <w:rPr>
          <w:rFonts w:ascii="Times" w:hAnsi="Times"/>
          <w:color w:val="000000" w:themeColor="text1"/>
          <w:sz w:val="22"/>
          <w:szCs w:val="22"/>
        </w:rPr>
        <w:t>A/70/674</w:t>
      </w:r>
      <w:r w:rsidRPr="00FD3C80">
        <w:rPr>
          <w:rFonts w:ascii="Times" w:hAnsi="Times"/>
          <w:color w:val="000000" w:themeColor="text1"/>
          <w:sz w:val="22"/>
          <w:szCs w:val="22"/>
        </w:rPr>
        <w:t>)</w:t>
      </w:r>
    </w:p>
    <w:p w14:paraId="21AB86B5" w14:textId="0E797F29" w:rsidR="00FA76FF" w:rsidRPr="00FA76FF" w:rsidRDefault="00FA76FF" w:rsidP="00FA76FF">
      <w:pPr>
        <w:pStyle w:val="SectionTitle"/>
        <w:ind w:firstLine="360"/>
        <w:rPr>
          <w:rFonts w:ascii="Times" w:hAnsi="Times" w:cs="Segoe UI"/>
          <w:b w:val="0"/>
          <w:bCs/>
          <w:color w:val="000000" w:themeColor="text1"/>
          <w:sz w:val="22"/>
          <w:szCs w:val="22"/>
        </w:rPr>
      </w:pPr>
      <w:r>
        <w:rPr>
          <w:rFonts w:ascii="Times" w:hAnsi="Times" w:cs="Segoe UI"/>
          <w:b w:val="0"/>
          <w:bCs/>
          <w:color w:val="000000" w:themeColor="text1"/>
          <w:sz w:val="22"/>
          <w:szCs w:val="22"/>
        </w:rPr>
        <w:t xml:space="preserve">UN highlighted the importance of religious tolerance and respect. </w:t>
      </w:r>
      <w:r w:rsidR="00524177" w:rsidRPr="00303DE6">
        <w:rPr>
          <w:rFonts w:ascii="Times" w:hAnsi="Times" w:cs="Segoe UI"/>
          <w:b w:val="0"/>
          <w:bCs/>
          <w:color w:val="000000" w:themeColor="text1"/>
          <w:sz w:val="22"/>
          <w:szCs w:val="22"/>
        </w:rPr>
        <w:t>On a governmental level</w:t>
      </w:r>
      <w:r w:rsidR="00303DE6">
        <w:rPr>
          <w:rFonts w:ascii="Times" w:hAnsi="Times" w:cs="Segoe UI"/>
          <w:b w:val="0"/>
          <w:bCs/>
          <w:color w:val="000000" w:themeColor="text1"/>
          <w:sz w:val="22"/>
          <w:szCs w:val="22"/>
        </w:rPr>
        <w:t>,</w:t>
      </w:r>
      <w:r>
        <w:rPr>
          <w:rFonts w:ascii="Times" w:hAnsi="Times" w:cs="Segoe UI"/>
          <w:b w:val="0"/>
          <w:bCs/>
          <w:color w:val="000000" w:themeColor="text1"/>
          <w:sz w:val="22"/>
          <w:szCs w:val="22"/>
        </w:rPr>
        <w:t xml:space="preserve"> it urged member states to take measures such as developing educational programs. </w:t>
      </w:r>
      <w:r w:rsidR="00D93B91">
        <w:rPr>
          <w:rFonts w:ascii="Times" w:hAnsi="Times" w:cs="Segoe UI"/>
          <w:b w:val="0"/>
          <w:bCs/>
          <w:color w:val="000000" w:themeColor="text1"/>
          <w:sz w:val="22"/>
          <w:szCs w:val="22"/>
        </w:rPr>
        <w:t xml:space="preserve">Again, the implementation and following effects of these, however, vary in countries. </w:t>
      </w:r>
    </w:p>
    <w:p w14:paraId="221B0CBB" w14:textId="2D898FB2" w:rsidR="00FA76FF" w:rsidRDefault="00FA76FF" w:rsidP="00FA76FF">
      <w:pPr>
        <w:pStyle w:val="ListParagraph"/>
        <w:numPr>
          <w:ilvl w:val="0"/>
          <w:numId w:val="3"/>
        </w:numPr>
        <w:spacing w:line="360" w:lineRule="auto"/>
        <w:rPr>
          <w:rFonts w:ascii="Times" w:hAnsi="Times"/>
          <w:sz w:val="22"/>
          <w:szCs w:val="22"/>
        </w:rPr>
      </w:pPr>
      <w:r w:rsidRPr="00FA76FF">
        <w:rPr>
          <w:rFonts w:ascii="Times" w:hAnsi="Times"/>
          <w:sz w:val="22"/>
          <w:szCs w:val="22"/>
        </w:rPr>
        <w:t xml:space="preserve">Declaration on the Elimination of All Forms of Intolerance and of Discrimination Based on Religion or Belief, November </w:t>
      </w:r>
      <w:r w:rsidR="00373B25">
        <w:t>25</w:t>
      </w:r>
      <w:r w:rsidR="00373B25" w:rsidRPr="00373B25">
        <w:rPr>
          <w:vertAlign w:val="superscript"/>
        </w:rPr>
        <w:t>th</w:t>
      </w:r>
      <w:r w:rsidR="007D5767">
        <w:rPr>
          <w:rFonts w:ascii="Times" w:hAnsi="Times"/>
          <w:sz w:val="22"/>
          <w:szCs w:val="22"/>
        </w:rPr>
        <w:t xml:space="preserve">, </w:t>
      </w:r>
      <w:r w:rsidRPr="00FA76FF">
        <w:rPr>
          <w:rFonts w:ascii="Times" w:hAnsi="Times"/>
          <w:sz w:val="22"/>
          <w:szCs w:val="22"/>
        </w:rPr>
        <w:t>1981 (A/RES/36/55)</w:t>
      </w:r>
    </w:p>
    <w:p w14:paraId="212D88D8" w14:textId="4E02EDDC" w:rsidR="00FA76FF" w:rsidRPr="00373B25" w:rsidRDefault="00373B25" w:rsidP="00FA76FF">
      <w:pPr>
        <w:pStyle w:val="ListParagraph"/>
        <w:numPr>
          <w:ilvl w:val="0"/>
          <w:numId w:val="3"/>
        </w:numPr>
        <w:spacing w:line="360" w:lineRule="auto"/>
        <w:rPr>
          <w:rFonts w:ascii="Times" w:hAnsi="Times"/>
          <w:sz w:val="22"/>
          <w:szCs w:val="22"/>
        </w:rPr>
      </w:pPr>
      <w:r w:rsidRPr="00373B25">
        <w:rPr>
          <w:rFonts w:ascii="Times" w:hAnsi="Times"/>
          <w:sz w:val="22"/>
          <w:szCs w:val="22"/>
        </w:rPr>
        <w:t xml:space="preserve">Strengthening the role of the United Nations in enhancing the effectiveness of the principle of periodic and genuine elections and the promotion of democratization, </w:t>
      </w:r>
      <w:proofErr w:type="spellStart"/>
      <w:r w:rsidRPr="00373B25">
        <w:rPr>
          <w:rFonts w:ascii="Times" w:hAnsi="Times"/>
          <w:sz w:val="22"/>
          <w:szCs w:val="22"/>
        </w:rPr>
        <w:t>Feb</w:t>
      </w:r>
      <w:r w:rsidR="007D5767">
        <w:rPr>
          <w:rFonts w:ascii="Times" w:hAnsi="Times"/>
          <w:sz w:val="22"/>
          <w:szCs w:val="22"/>
        </w:rPr>
        <w:t>r</w:t>
      </w:r>
      <w:r w:rsidRPr="00373B25">
        <w:rPr>
          <w:rFonts w:ascii="Times" w:hAnsi="Times"/>
          <w:sz w:val="22"/>
          <w:szCs w:val="22"/>
        </w:rPr>
        <w:t>urary</w:t>
      </w:r>
      <w:proofErr w:type="spellEnd"/>
      <w:r w:rsidRPr="00373B25">
        <w:rPr>
          <w:rFonts w:ascii="Times" w:hAnsi="Times"/>
          <w:sz w:val="22"/>
          <w:szCs w:val="22"/>
        </w:rPr>
        <w:t xml:space="preserve"> </w:t>
      </w:r>
      <w:r>
        <w:t>28</w:t>
      </w:r>
      <w:r w:rsidRPr="00373B25">
        <w:rPr>
          <w:vertAlign w:val="superscript"/>
        </w:rPr>
        <w:t>t</w:t>
      </w:r>
      <w:r>
        <w:rPr>
          <w:vertAlign w:val="superscript"/>
        </w:rPr>
        <w:t>h</w:t>
      </w:r>
      <w:r w:rsidRPr="00373B25">
        <w:rPr>
          <w:rFonts w:ascii="Times" w:hAnsi="Times"/>
          <w:sz w:val="22"/>
          <w:szCs w:val="22"/>
        </w:rPr>
        <w:t xml:space="preserve">, </w:t>
      </w:r>
      <w:r w:rsidR="00B563A4" w:rsidRPr="00373B25">
        <w:rPr>
          <w:rFonts w:ascii="Times" w:hAnsi="Times"/>
          <w:sz w:val="22"/>
          <w:szCs w:val="22"/>
        </w:rPr>
        <w:t>200</w:t>
      </w:r>
      <w:r w:rsidRPr="00373B25">
        <w:rPr>
          <w:rFonts w:ascii="Times" w:hAnsi="Times"/>
          <w:sz w:val="22"/>
          <w:szCs w:val="22"/>
        </w:rPr>
        <w:t>6</w:t>
      </w:r>
      <w:r w:rsidR="00FA76FF" w:rsidRPr="00373B25">
        <w:rPr>
          <w:rFonts w:ascii="Times" w:hAnsi="Times"/>
          <w:sz w:val="22"/>
          <w:szCs w:val="22"/>
        </w:rPr>
        <w:t xml:space="preserve"> (A/RES/60/162)</w:t>
      </w:r>
    </w:p>
    <w:p w14:paraId="66E3F4F3" w14:textId="79DD0A05" w:rsidR="00B24E28" w:rsidRPr="00373B25" w:rsidRDefault="002B6996" w:rsidP="002F5A3E">
      <w:pPr>
        <w:pStyle w:val="ListParagraph"/>
        <w:numPr>
          <w:ilvl w:val="0"/>
          <w:numId w:val="3"/>
        </w:numPr>
        <w:spacing w:line="360" w:lineRule="auto"/>
        <w:rPr>
          <w:rFonts w:ascii="Times" w:hAnsi="Times"/>
          <w:sz w:val="22"/>
          <w:szCs w:val="22"/>
        </w:rPr>
      </w:pPr>
      <w:r w:rsidRPr="00373B25">
        <w:rPr>
          <w:rFonts w:ascii="Times" w:hAnsi="Times"/>
          <w:sz w:val="22"/>
          <w:szCs w:val="22"/>
        </w:rPr>
        <w:lastRenderedPageBreak/>
        <w:t xml:space="preserve">Elimination of all forms of intolerance and of discrimination based on religion or belief, December 21st, </w:t>
      </w:r>
      <w:r w:rsidR="00FA76FF" w:rsidRPr="00373B25">
        <w:rPr>
          <w:rFonts w:ascii="Times" w:hAnsi="Times"/>
          <w:sz w:val="22"/>
          <w:szCs w:val="22"/>
        </w:rPr>
        <w:t xml:space="preserve">2010 </w:t>
      </w:r>
      <w:r w:rsidRPr="00373B25">
        <w:rPr>
          <w:rFonts w:ascii="Times" w:hAnsi="Times"/>
          <w:sz w:val="22"/>
          <w:szCs w:val="22"/>
        </w:rPr>
        <w:t>(</w:t>
      </w:r>
      <w:r w:rsidR="00FA76FF" w:rsidRPr="00373B25">
        <w:rPr>
          <w:rFonts w:ascii="Times" w:hAnsi="Times"/>
          <w:sz w:val="22"/>
          <w:szCs w:val="22"/>
        </w:rPr>
        <w:t>A/RES/</w:t>
      </w:r>
      <w:r w:rsidR="00B563A4" w:rsidRPr="00373B25">
        <w:rPr>
          <w:rFonts w:ascii="Times" w:hAnsi="Times"/>
          <w:sz w:val="22"/>
          <w:szCs w:val="22"/>
        </w:rPr>
        <w:t>65/211</w:t>
      </w:r>
      <w:r w:rsidRPr="00373B25">
        <w:rPr>
          <w:rFonts w:ascii="Times" w:hAnsi="Times"/>
          <w:sz w:val="22"/>
          <w:szCs w:val="22"/>
        </w:rPr>
        <w:t>)</w:t>
      </w:r>
    </w:p>
    <w:p w14:paraId="58C1AFFE" w14:textId="77777777" w:rsidR="00373B25" w:rsidRDefault="00373B25" w:rsidP="00197B0D">
      <w:pPr>
        <w:pStyle w:val="SectionTitle"/>
        <w:rPr>
          <w:color w:val="548DD4" w:themeColor="text2" w:themeTint="99"/>
        </w:rPr>
      </w:pPr>
    </w:p>
    <w:p w14:paraId="4ED666CF" w14:textId="245FD969" w:rsidR="00197B0D" w:rsidRPr="00197B0D" w:rsidRDefault="00473811" w:rsidP="00197B0D">
      <w:pPr>
        <w:pStyle w:val="SectionTitle"/>
        <w:rPr>
          <w:color w:val="548DD4" w:themeColor="text2" w:themeTint="99"/>
          <w:sz w:val="22"/>
        </w:rPr>
      </w:pPr>
      <w:r w:rsidRPr="00F619E0">
        <w:rPr>
          <w:color w:val="548DD4" w:themeColor="text2" w:themeTint="99"/>
        </w:rPr>
        <w:t>Possible Solutions</w:t>
      </w:r>
    </w:p>
    <w:p w14:paraId="4625EF15" w14:textId="62B43D75" w:rsidR="00137807" w:rsidRPr="00137807" w:rsidRDefault="00137807" w:rsidP="00137807">
      <w:pPr>
        <w:pStyle w:val="ListParagraph"/>
        <w:numPr>
          <w:ilvl w:val="0"/>
          <w:numId w:val="19"/>
        </w:numPr>
        <w:shd w:val="clear" w:color="auto" w:fill="FFFFFF" w:themeFill="background1"/>
        <w:spacing w:line="360" w:lineRule="auto"/>
        <w:rPr>
          <w:rFonts w:ascii="Times" w:hAnsi="Times"/>
          <w:color w:val="000000" w:themeColor="text1"/>
          <w:sz w:val="22"/>
          <w:szCs w:val="22"/>
        </w:rPr>
      </w:pPr>
      <w:r w:rsidRPr="00137807">
        <w:rPr>
          <w:rFonts w:ascii="Times" w:hAnsi="Times" w:cs="Segoe UI"/>
          <w:color w:val="000000" w:themeColor="text1"/>
          <w:sz w:val="22"/>
          <w:szCs w:val="22"/>
        </w:rPr>
        <w:t>In the context of addressing religious extremism, it is evident that despite previous resolutions and efforts, certain issues persist. Therefore, it is crucial for delegates to implement measures that effectively manage and counteract extremist tendencies within</w:t>
      </w:r>
      <w:r w:rsidR="00BD0000">
        <w:rPr>
          <w:rFonts w:ascii="Times" w:hAnsi="Times" w:cs="Segoe UI"/>
          <w:color w:val="000000" w:themeColor="text1"/>
          <w:sz w:val="22"/>
          <w:szCs w:val="22"/>
        </w:rPr>
        <w:t xml:space="preserve"> the</w:t>
      </w:r>
      <w:r w:rsidRPr="00137807">
        <w:rPr>
          <w:rFonts w:ascii="Times" w:hAnsi="Times" w:cs="Segoe UI"/>
          <w:color w:val="000000" w:themeColor="text1"/>
          <w:sz w:val="22"/>
          <w:szCs w:val="22"/>
        </w:rPr>
        <w:t xml:space="preserve"> political systems of countries. One example of this is the situation with the Taliban, where different perspectives may exist regarding the appropriate course of action. However, greater assertiveness in implementing already-crafted resolutions is necessary. This applies not only to the issue in Afghanistan but also to other countries, such as Iran, where enforcement should be carried out with improved effectiveness.</w:t>
      </w:r>
    </w:p>
    <w:p w14:paraId="2A0A5045" w14:textId="38F310CD" w:rsidR="006B73E8" w:rsidRPr="006B73E8" w:rsidRDefault="00137807" w:rsidP="006B73E8">
      <w:pPr>
        <w:pStyle w:val="NormalWeb"/>
        <w:numPr>
          <w:ilvl w:val="0"/>
          <w:numId w:val="19"/>
        </w:numPr>
        <w:shd w:val="clear" w:color="auto" w:fill="FFFFFF" w:themeFill="background1"/>
        <w:spacing w:before="0" w:beforeAutospacing="0" w:after="0" w:afterAutospacing="0" w:line="360" w:lineRule="auto"/>
        <w:rPr>
          <w:rFonts w:ascii="Segoe UI" w:hAnsi="Segoe UI" w:cs="Segoe UI"/>
          <w:color w:val="000000"/>
        </w:rPr>
      </w:pPr>
      <w:r w:rsidRPr="00137807">
        <w:rPr>
          <w:rFonts w:ascii="Times" w:hAnsi="Times" w:cs="Segoe UI"/>
          <w:color w:val="000000" w:themeColor="text1"/>
          <w:sz w:val="22"/>
          <w:szCs w:val="22"/>
        </w:rPr>
        <w:t xml:space="preserve">To discourage governments that embrace religious extremist ideologies and engage in violent acts, various parties, including the United Nations and foreign countries, can exert diplomatic pressure through sanctions and appropriate condemnations. While directly altering the laws of another country may not be feasible, other governments have the option to discourage such behavior through these means. However, it is important to consider that these measures may have unintended consequences, such as political inactivity, which can impact the entire nation </w:t>
      </w:r>
      <w:r>
        <w:rPr>
          <w:rFonts w:ascii="Times" w:hAnsi="Times" w:cs="Segoe UI"/>
          <w:color w:val="000000" w:themeColor="text1"/>
          <w:sz w:val="22"/>
          <w:szCs w:val="22"/>
        </w:rPr>
        <w:t>beyond</w:t>
      </w:r>
      <w:r w:rsidRPr="00137807">
        <w:rPr>
          <w:rFonts w:ascii="Times" w:hAnsi="Times" w:cs="Segoe UI"/>
          <w:color w:val="000000" w:themeColor="text1"/>
          <w:sz w:val="22"/>
          <w:szCs w:val="22"/>
        </w:rPr>
        <w:t xml:space="preserve"> the government in question</w:t>
      </w:r>
      <w:r w:rsidR="006B73E8">
        <w:rPr>
          <w:rFonts w:ascii="Times" w:hAnsi="Times" w:cs="Segoe UI"/>
          <w:color w:val="000000" w:themeColor="text1"/>
          <w:sz w:val="22"/>
          <w:szCs w:val="22"/>
        </w:rPr>
        <w:t xml:space="preserve">. </w:t>
      </w:r>
      <w:r w:rsidR="006B73E8" w:rsidRPr="00A06F3A">
        <w:rPr>
          <w:rFonts w:ascii="Times" w:hAnsi="Times" w:cs="Segoe UI"/>
          <w:color w:val="000000" w:themeColor="text1"/>
          <w:sz w:val="22"/>
          <w:szCs w:val="22"/>
        </w:rPr>
        <w:t xml:space="preserve">In other words, finding a solution that effectively manages religious extremism while simultaneously ensuring security and safeguarding human rights in all circumstances is </w:t>
      </w:r>
      <w:r w:rsidR="00A06F3A" w:rsidRPr="00A06F3A">
        <w:rPr>
          <w:rFonts w:ascii="Times" w:hAnsi="Times" w:cs="Segoe UI"/>
          <w:color w:val="000000" w:themeColor="text1"/>
          <w:sz w:val="22"/>
          <w:szCs w:val="22"/>
        </w:rPr>
        <w:t>both challenging and essential.</w:t>
      </w:r>
      <w:r w:rsidR="00A06F3A">
        <w:rPr>
          <w:rFonts w:ascii="Segoe UI" w:hAnsi="Segoe UI" w:cs="Segoe UI"/>
          <w:color w:val="000000"/>
        </w:rPr>
        <w:t xml:space="preserve"> </w:t>
      </w:r>
    </w:p>
    <w:p w14:paraId="297E66FD" w14:textId="443F63E0" w:rsidR="00137807" w:rsidRPr="00137807" w:rsidRDefault="00137807" w:rsidP="00137807">
      <w:pPr>
        <w:pStyle w:val="NormalWeb"/>
        <w:numPr>
          <w:ilvl w:val="0"/>
          <w:numId w:val="19"/>
        </w:numPr>
        <w:shd w:val="clear" w:color="auto" w:fill="FFFFFF" w:themeFill="background1"/>
        <w:spacing w:before="0" w:beforeAutospacing="0" w:after="0" w:afterAutospacing="0" w:line="360" w:lineRule="auto"/>
        <w:rPr>
          <w:rFonts w:ascii="Times" w:hAnsi="Times" w:cs="Segoe UI"/>
          <w:color w:val="000000" w:themeColor="text1"/>
          <w:sz w:val="22"/>
          <w:szCs w:val="22"/>
        </w:rPr>
      </w:pPr>
      <w:r w:rsidRPr="00137807">
        <w:rPr>
          <w:rFonts w:ascii="Times" w:hAnsi="Times" w:cs="Segoe UI"/>
          <w:color w:val="000000" w:themeColor="text1"/>
          <w:sz w:val="22"/>
          <w:szCs w:val="22"/>
        </w:rPr>
        <w:t>In addition to addressing the immediate manifestations of religious extremism, it is crucial for delegates to tackle the root causes of the issue while also providing support to those who have been negatively affected by it. Understanding the unique situations faced by different countries and identifying commonalities that contribute to negative consequences is imperative. By analyzing and addressing factors such as socio-economic disparities, political grievances, ideological influences, and cultural dynamics, delegates can work towards long-term solutions that mitigate the growth of extremism.</w:t>
      </w:r>
    </w:p>
    <w:p w14:paraId="7F0CB59A" w14:textId="620D76C7" w:rsidR="00137807" w:rsidRPr="00137807" w:rsidRDefault="00137807" w:rsidP="00137807">
      <w:pPr>
        <w:pStyle w:val="NormalWeb"/>
        <w:numPr>
          <w:ilvl w:val="0"/>
          <w:numId w:val="19"/>
        </w:numPr>
        <w:shd w:val="clear" w:color="auto" w:fill="FFFFFF" w:themeFill="background1"/>
        <w:spacing w:before="0" w:beforeAutospacing="0" w:after="0" w:afterAutospacing="0" w:line="360" w:lineRule="auto"/>
        <w:rPr>
          <w:rFonts w:ascii="Times" w:hAnsi="Times" w:cs="Segoe UI"/>
          <w:color w:val="000000" w:themeColor="text1"/>
          <w:sz w:val="22"/>
          <w:szCs w:val="22"/>
        </w:rPr>
      </w:pPr>
      <w:r w:rsidRPr="00137807">
        <w:rPr>
          <w:rFonts w:ascii="Times" w:hAnsi="Times" w:cs="Segoe UI"/>
          <w:color w:val="000000" w:themeColor="text1"/>
          <w:sz w:val="22"/>
          <w:szCs w:val="22"/>
        </w:rPr>
        <w:t>The UN or other countries can play a role in providing aid to support Non-Governmental Organizations (NGOs) that defend human rights and assist individuals and communities affected by religious extremist regulations. This support can come in the form of funding, humanitarian aid, and assistance for refugees. It is essential to ensure that human rights are protected for all, regardless of their religious beliefs or cultural backgrounds.</w:t>
      </w:r>
    </w:p>
    <w:p w14:paraId="149E53A2" w14:textId="320250D6" w:rsidR="00137807" w:rsidRPr="00A06F3A" w:rsidRDefault="00137807" w:rsidP="00137807">
      <w:pPr>
        <w:pStyle w:val="NormalWeb"/>
        <w:numPr>
          <w:ilvl w:val="0"/>
          <w:numId w:val="19"/>
        </w:numPr>
        <w:shd w:val="clear" w:color="auto" w:fill="FFFFFF" w:themeFill="background1"/>
        <w:spacing w:before="0" w:beforeAutospacing="0" w:after="0" w:afterAutospacing="0" w:line="360" w:lineRule="auto"/>
        <w:rPr>
          <w:rFonts w:ascii="Times" w:hAnsi="Times" w:cs="Segoe UI"/>
          <w:color w:val="000000" w:themeColor="text1"/>
          <w:sz w:val="22"/>
          <w:szCs w:val="22"/>
        </w:rPr>
      </w:pPr>
      <w:r w:rsidRPr="00137807">
        <w:rPr>
          <w:rFonts w:ascii="Times" w:hAnsi="Times" w:cs="Segoe UI"/>
          <w:color w:val="000000" w:themeColor="text1"/>
          <w:sz w:val="22"/>
          <w:szCs w:val="22"/>
        </w:rPr>
        <w:t>Former UN Secretary-General Ban Ki-Moon emphasized the underutilized role of religious actors and institutions in addressing religious extremism. Building strong and resilient governance institutions is paramount in mitigating the influence of extremist ideologies. This involves promoting transparency, accountability, and the rule of law, as well as establishing effective governance structures that are inclusive and representative. By engaging religious actors and institutions in dialogue and collaboration, delegates can harness their potential to promote peace, tolerance, and understanding within societies.</w:t>
      </w:r>
    </w:p>
    <w:p w14:paraId="68CBB212" w14:textId="77777777" w:rsidR="00301CDF" w:rsidRDefault="00301CDF" w:rsidP="002F5A3E">
      <w:pPr>
        <w:pStyle w:val="SectionTitle"/>
        <w:rPr>
          <w:color w:val="548DD4" w:themeColor="text2" w:themeTint="99"/>
        </w:rPr>
      </w:pPr>
    </w:p>
    <w:p w14:paraId="697B58FE" w14:textId="77777777" w:rsidR="00E2623E" w:rsidRPr="00F619E0" w:rsidRDefault="00473811" w:rsidP="002F5A3E">
      <w:pPr>
        <w:pStyle w:val="SectionTitle"/>
        <w:rPr>
          <w:color w:val="548DD4" w:themeColor="text2" w:themeTint="99"/>
        </w:rPr>
      </w:pPr>
      <w:r w:rsidRPr="00F619E0">
        <w:rPr>
          <w:color w:val="548DD4" w:themeColor="text2" w:themeTint="99"/>
        </w:rPr>
        <w:lastRenderedPageBreak/>
        <w:t>Bibliography</w:t>
      </w:r>
    </w:p>
    <w:p w14:paraId="0340A82B" w14:textId="275228FC" w:rsidR="00756E65" w:rsidRPr="00FD37B5" w:rsidRDefault="00B21204" w:rsidP="00FD37B5">
      <w:pPr>
        <w:shd w:val="clear" w:color="auto" w:fill="FFFFFF" w:themeFill="background1"/>
        <w:spacing w:line="360" w:lineRule="auto"/>
        <w:rPr>
          <w:rFonts w:ascii="Times" w:hAnsi="Times"/>
          <w:sz w:val="22"/>
          <w:szCs w:val="22"/>
        </w:rPr>
      </w:pPr>
      <w:r w:rsidRPr="00FD37B5">
        <w:rPr>
          <w:rFonts w:ascii="Times" w:hAnsi="Times"/>
          <w:sz w:val="22"/>
          <w:szCs w:val="22"/>
        </w:rPr>
        <w:t>Feinstein, Yuval. "Nation-state | Definition, Characteristics, &amp; Politics."</w:t>
      </w:r>
      <w:r w:rsidR="00756E65" w:rsidRPr="00FD37B5">
        <w:rPr>
          <w:rFonts w:ascii="Times" w:hAnsi="Times"/>
          <w:sz w:val="22"/>
          <w:szCs w:val="22"/>
        </w:rPr>
        <w:t xml:space="preserve"> </w:t>
      </w:r>
      <w:r w:rsidRPr="00FD37B5">
        <w:rPr>
          <w:rFonts w:ascii="Times" w:hAnsi="Times"/>
          <w:sz w:val="22"/>
          <w:szCs w:val="22"/>
        </w:rPr>
        <w:t>Britannica. </w:t>
      </w:r>
      <w:hyperlink r:id="rId8" w:tgtFrame="_blank" w:history="1">
        <w:r w:rsidRPr="00FD37B5">
          <w:rPr>
            <w:rFonts w:ascii="Times" w:hAnsi="Times"/>
            <w:color w:val="0000FF"/>
            <w:sz w:val="22"/>
            <w:szCs w:val="22"/>
            <w:u w:val="single"/>
          </w:rPr>
          <w:t>https://www.britannica.com/topic/nation-state</w:t>
        </w:r>
      </w:hyperlink>
      <w:r w:rsidRPr="00FD37B5">
        <w:rPr>
          <w:rFonts w:ascii="Times" w:hAnsi="Times"/>
          <w:sz w:val="22"/>
          <w:szCs w:val="22"/>
        </w:rPr>
        <w:t>.</w:t>
      </w:r>
      <w:r w:rsidR="00756E65" w:rsidRPr="00FD37B5">
        <w:rPr>
          <w:rFonts w:ascii="Times" w:hAnsi="Times"/>
          <w:sz w:val="22"/>
          <w:szCs w:val="22"/>
        </w:rPr>
        <w:t xml:space="preserve"> </w:t>
      </w:r>
      <w:r w:rsidR="00EF69EB" w:rsidRPr="00FD37B5">
        <w:rPr>
          <w:rFonts w:ascii="Times" w:hAnsi="Times"/>
          <w:sz w:val="22"/>
          <w:szCs w:val="22"/>
        </w:rPr>
        <w:t xml:space="preserve">Last </w:t>
      </w:r>
      <w:r w:rsidR="00756E65" w:rsidRPr="00FD37B5">
        <w:rPr>
          <w:rFonts w:ascii="Times" w:hAnsi="Times"/>
          <w:sz w:val="22"/>
          <w:szCs w:val="22"/>
        </w:rPr>
        <w:t>Accessed Jan 2, 2024</w:t>
      </w:r>
    </w:p>
    <w:p w14:paraId="4782F8E7" w14:textId="214D5034" w:rsidR="00427CEB" w:rsidRPr="00FD37B5" w:rsidRDefault="00427CEB"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 xml:space="preserve">"Theocracy." Britannica, </w:t>
      </w:r>
      <w:proofErr w:type="spellStart"/>
      <w:r w:rsidRPr="00FD37B5">
        <w:rPr>
          <w:rFonts w:ascii="Times" w:hAnsi="Times" w:cs="Segoe UI"/>
          <w:color w:val="000000"/>
          <w:sz w:val="22"/>
          <w:szCs w:val="22"/>
        </w:rPr>
        <w:t>Encyclopaedia</w:t>
      </w:r>
      <w:proofErr w:type="spellEnd"/>
      <w:r w:rsidRPr="00FD37B5">
        <w:rPr>
          <w:rFonts w:ascii="Times" w:hAnsi="Times" w:cs="Segoe UI"/>
          <w:color w:val="000000"/>
          <w:sz w:val="22"/>
          <w:szCs w:val="22"/>
        </w:rPr>
        <w:t xml:space="preserve"> Britannica, </w:t>
      </w:r>
      <w:hyperlink r:id="rId9" w:tgtFrame="_blank" w:history="1">
        <w:r w:rsidRPr="00FD37B5">
          <w:rPr>
            <w:rFonts w:ascii="Times" w:hAnsi="Times" w:cs="Segoe UI"/>
            <w:color w:val="0000FF"/>
            <w:sz w:val="22"/>
            <w:szCs w:val="22"/>
            <w:u w:val="single"/>
          </w:rPr>
          <w:t>www.britannica.com/topic/theocracy</w:t>
        </w:r>
      </w:hyperlink>
      <w:r w:rsidRPr="00FD37B5">
        <w:rPr>
          <w:rFonts w:ascii="Times" w:hAnsi="Times" w:cs="Segoe UI"/>
          <w:color w:val="000000"/>
          <w:sz w:val="22"/>
          <w:szCs w:val="22"/>
        </w:rPr>
        <w:t>.</w:t>
      </w:r>
      <w:r w:rsidRPr="00FD37B5">
        <w:rPr>
          <w:rFonts w:ascii="Times" w:hAnsi="Times"/>
          <w:sz w:val="22"/>
          <w:szCs w:val="22"/>
        </w:rPr>
        <w:t xml:space="preserve"> Last Accessed Jan 2, 2024</w:t>
      </w:r>
    </w:p>
    <w:p w14:paraId="1A03C704" w14:textId="0DE252F8" w:rsidR="00756E65" w:rsidRPr="00FD37B5" w:rsidRDefault="00756E65" w:rsidP="00FD37B5">
      <w:pPr>
        <w:shd w:val="clear" w:color="auto" w:fill="FFFFFF" w:themeFill="background1"/>
        <w:spacing w:line="360" w:lineRule="auto"/>
        <w:rPr>
          <w:rFonts w:ascii="Times" w:hAnsi="Times"/>
          <w:sz w:val="22"/>
          <w:szCs w:val="22"/>
        </w:rPr>
      </w:pPr>
      <w:r w:rsidRPr="00FD37B5">
        <w:rPr>
          <w:rFonts w:ascii="Times" w:hAnsi="Times"/>
          <w:sz w:val="22"/>
          <w:szCs w:val="22"/>
        </w:rPr>
        <w:t>"Afghanistan War - Key Events, Facts &amp; Combatants." HISTORY, A&amp;E Television Networks, 20 Aug. 2021, </w:t>
      </w:r>
      <w:hyperlink r:id="rId10" w:history="1">
        <w:r w:rsidR="00EF69EB" w:rsidRPr="00FD37B5">
          <w:rPr>
            <w:rStyle w:val="Hyperlink"/>
            <w:rFonts w:ascii="Times" w:hAnsi="Times"/>
            <w:sz w:val="22"/>
            <w:szCs w:val="22"/>
          </w:rPr>
          <w:t>https://history.com/topics/21st-century/afghanistan-war</w:t>
        </w:r>
      </w:hyperlink>
      <w:r w:rsidR="00EF69EB" w:rsidRPr="00FD37B5">
        <w:rPr>
          <w:rFonts w:ascii="Times" w:hAnsi="Times"/>
          <w:color w:val="0000FF"/>
          <w:sz w:val="22"/>
          <w:szCs w:val="22"/>
          <w:u w:val="single"/>
        </w:rPr>
        <w:t>.</w:t>
      </w:r>
      <w:r w:rsidR="00EF69EB" w:rsidRPr="00FD37B5">
        <w:rPr>
          <w:rFonts w:ascii="Times" w:hAnsi="Times"/>
          <w:sz w:val="22"/>
          <w:szCs w:val="22"/>
        </w:rPr>
        <w:t xml:space="preserve"> A</w:t>
      </w:r>
      <w:r w:rsidRPr="00FD37B5">
        <w:rPr>
          <w:rFonts w:ascii="Times" w:hAnsi="Times"/>
          <w:sz w:val="22"/>
          <w:szCs w:val="22"/>
        </w:rPr>
        <w:t xml:space="preserve">ccessed </w:t>
      </w:r>
      <w:r w:rsidR="00C16A8A" w:rsidRPr="00FD37B5">
        <w:rPr>
          <w:rFonts w:ascii="Times" w:hAnsi="Times"/>
          <w:sz w:val="22"/>
          <w:szCs w:val="22"/>
        </w:rPr>
        <w:t xml:space="preserve">2 Jan. </w:t>
      </w:r>
      <w:r w:rsidRPr="00FD37B5">
        <w:rPr>
          <w:rFonts w:ascii="Times" w:hAnsi="Times"/>
          <w:sz w:val="22"/>
          <w:szCs w:val="22"/>
        </w:rPr>
        <w:t>2024</w:t>
      </w:r>
      <w:r w:rsidR="00C16A8A" w:rsidRPr="00FD37B5">
        <w:rPr>
          <w:rFonts w:ascii="Times" w:hAnsi="Times"/>
          <w:sz w:val="22"/>
          <w:szCs w:val="22"/>
        </w:rPr>
        <w:t>.</w:t>
      </w:r>
    </w:p>
    <w:p w14:paraId="20FE824D" w14:textId="3E95B2E2" w:rsidR="00C16A8A" w:rsidRPr="00FD37B5" w:rsidRDefault="00756E65"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"Extremism | Center on Extremism." ADL Center on Extremism, Anti-Defamation League, 2023, </w:t>
      </w:r>
      <w:hyperlink r:id="rId11" w:tgtFrame="_blank" w:history="1">
        <w:r w:rsidRPr="00FD37B5">
          <w:rPr>
            <w:rStyle w:val="Hyperlink"/>
            <w:rFonts w:ascii="Times" w:hAnsi="Times" w:cs="Segoe UI"/>
            <w:sz w:val="22"/>
            <w:szCs w:val="22"/>
          </w:rPr>
          <w:t>https://extremismterms.adl.org/glossary/extremism</w:t>
        </w:r>
      </w:hyperlink>
      <w:r w:rsidRPr="00FD37B5">
        <w:rPr>
          <w:rFonts w:ascii="Times" w:hAnsi="Times" w:cs="Segoe UI"/>
          <w:color w:val="000000"/>
          <w:sz w:val="22"/>
          <w:szCs w:val="22"/>
        </w:rPr>
        <w:t>.</w:t>
      </w:r>
      <w:r w:rsidRPr="00FD37B5">
        <w:rPr>
          <w:rFonts w:ascii="Times" w:hAnsi="Times"/>
          <w:sz w:val="22"/>
          <w:szCs w:val="22"/>
        </w:rPr>
        <w:t xml:space="preserve"> </w:t>
      </w:r>
      <w:r w:rsidR="00C16A8A" w:rsidRPr="00FD37B5">
        <w:rPr>
          <w:rFonts w:ascii="Times" w:hAnsi="Times"/>
          <w:sz w:val="22"/>
          <w:szCs w:val="22"/>
        </w:rPr>
        <w:t>Accessed 2 Jan. 2024.</w:t>
      </w:r>
    </w:p>
    <w:p w14:paraId="615CE011" w14:textId="77777777" w:rsidR="00C16A8A" w:rsidRPr="00FD37B5" w:rsidRDefault="00756E65" w:rsidP="00FD37B5">
      <w:pPr>
        <w:shd w:val="clear" w:color="auto" w:fill="FFFFFF" w:themeFill="background1"/>
        <w:spacing w:line="360" w:lineRule="auto"/>
        <w:rPr>
          <w:rFonts w:ascii="Times" w:hAnsi="Times"/>
          <w:sz w:val="22"/>
          <w:szCs w:val="22"/>
        </w:rPr>
      </w:pPr>
      <w:r w:rsidRPr="00FD37B5">
        <w:rPr>
          <w:rFonts w:ascii="Times" w:hAnsi="Times"/>
          <w:sz w:val="22"/>
          <w:szCs w:val="22"/>
        </w:rPr>
        <w:t>UN Women. "Afghanistan Crisis Update: Women and Girls in Displacement." UN Women Asia-Pacific, 2022, </w:t>
      </w:r>
      <w:hyperlink r:id="rId12" w:tgtFrame="_blank" w:history="1">
        <w:r w:rsidRPr="00FD37B5">
          <w:rPr>
            <w:rStyle w:val="Hyperlink"/>
            <w:rFonts w:ascii="Times" w:hAnsi="Times"/>
            <w:sz w:val="22"/>
            <w:szCs w:val="22"/>
          </w:rPr>
          <w:t>https://asiapacific.unwomen.org/en/digital-library/publications/2022/03/afghanistan-crisis-update</w:t>
        </w:r>
      </w:hyperlink>
      <w:r w:rsidRPr="00FD37B5">
        <w:rPr>
          <w:rFonts w:ascii="Times" w:hAnsi="Times"/>
          <w:sz w:val="22"/>
          <w:szCs w:val="22"/>
        </w:rPr>
        <w:t xml:space="preserve">. </w:t>
      </w:r>
      <w:r w:rsidR="00C16A8A" w:rsidRPr="00FD37B5">
        <w:rPr>
          <w:rFonts w:ascii="Times" w:hAnsi="Times"/>
          <w:sz w:val="22"/>
          <w:szCs w:val="22"/>
        </w:rPr>
        <w:t>Accessed 2 Jan. 2024.</w:t>
      </w:r>
    </w:p>
    <w:p w14:paraId="22C2A5D1" w14:textId="5D5B89BE" w:rsidR="00A37E9E" w:rsidRPr="00FD37B5" w:rsidRDefault="00A37E9E"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"UN News. 'At UN, Religious and Political Leaders Weigh Strategies to Stem Rising Tide of Intolerance, Extremism.' UN News, 21 April 2015, </w:t>
      </w:r>
      <w:hyperlink r:id="rId13" w:tgtFrame="_blank" w:history="1">
        <w:r w:rsidRPr="00FD37B5">
          <w:rPr>
            <w:rStyle w:val="Hyperlink"/>
            <w:rFonts w:ascii="Times" w:hAnsi="Times" w:cs="Segoe UI"/>
            <w:sz w:val="22"/>
            <w:szCs w:val="22"/>
          </w:rPr>
          <w:t>https://news.un.org/en/story/2015/04/496582</w:t>
        </w:r>
      </w:hyperlink>
      <w:r w:rsidRPr="00FD37B5">
        <w:rPr>
          <w:rFonts w:ascii="Times" w:hAnsi="Times" w:cs="Segoe UI"/>
          <w:color w:val="000000"/>
          <w:sz w:val="22"/>
          <w:szCs w:val="22"/>
        </w:rPr>
        <w:t>."</w:t>
      </w:r>
      <w:r w:rsidRPr="00FD37B5">
        <w:rPr>
          <w:rFonts w:ascii="Times" w:hAnsi="Times"/>
          <w:sz w:val="22"/>
          <w:szCs w:val="22"/>
        </w:rPr>
        <w:t xml:space="preserve"> Accessed 2 Jan. 2024.</w:t>
      </w:r>
    </w:p>
    <w:p w14:paraId="256214F4" w14:textId="660C39ED" w:rsidR="00FD37B5" w:rsidRPr="00FD37B5" w:rsidRDefault="00FD37B5"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"Counter-Terrorism Module 2 Key Issues: Radicalization &amp; Violent Extremism." UNODC, United Nations Office on Drugs and Crime, </w:t>
      </w:r>
      <w:hyperlink r:id="rId14" w:tgtFrame="_blank" w:history="1">
        <w:r w:rsidRPr="00FD37B5">
          <w:rPr>
            <w:rStyle w:val="Hyperlink"/>
            <w:rFonts w:ascii="Times" w:hAnsi="Times" w:cs="Segoe UI"/>
            <w:sz w:val="22"/>
            <w:szCs w:val="22"/>
          </w:rPr>
          <w:t>www.unodc.org/e4j/zh/terrorism/module-2/key-issues/radicalization-violent-extremism.html</w:t>
        </w:r>
      </w:hyperlink>
      <w:r w:rsidRPr="00FD37B5">
        <w:rPr>
          <w:rFonts w:ascii="Times" w:hAnsi="Times" w:cs="Segoe UI"/>
          <w:color w:val="000000"/>
          <w:sz w:val="22"/>
          <w:szCs w:val="22"/>
        </w:rPr>
        <w:t xml:space="preserve">. </w:t>
      </w:r>
      <w:r w:rsidRPr="00FD37B5">
        <w:rPr>
          <w:rFonts w:ascii="Times" w:hAnsi="Times"/>
          <w:sz w:val="22"/>
          <w:szCs w:val="22"/>
        </w:rPr>
        <w:t>Accessed 2 Jan. 2024.</w:t>
      </w:r>
    </w:p>
    <w:p w14:paraId="5BD012B6" w14:textId="7F1DADAA" w:rsidR="00FD37B5" w:rsidRPr="00FD37B5" w:rsidRDefault="00FD37B5"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 xml:space="preserve">Javaid, </w:t>
      </w:r>
      <w:proofErr w:type="spellStart"/>
      <w:r w:rsidRPr="00FD37B5">
        <w:rPr>
          <w:rFonts w:ascii="Times" w:hAnsi="Times" w:cs="Segoe UI"/>
          <w:color w:val="000000"/>
          <w:sz w:val="22"/>
          <w:szCs w:val="22"/>
        </w:rPr>
        <w:t>Umbreen</w:t>
      </w:r>
      <w:proofErr w:type="spellEnd"/>
      <w:r w:rsidRPr="00FD37B5">
        <w:rPr>
          <w:rFonts w:ascii="Times" w:hAnsi="Times" w:cs="Segoe UI"/>
          <w:color w:val="000000"/>
          <w:sz w:val="22"/>
          <w:szCs w:val="22"/>
        </w:rPr>
        <w:t xml:space="preserve">. "Politics of Religious Extremism in Pakistan." </w:t>
      </w:r>
      <w:r w:rsidRPr="00915073">
        <w:rPr>
          <w:rFonts w:ascii="Times" w:hAnsi="Times" w:cs="Segoe UI"/>
          <w:color w:val="000000"/>
          <w:sz w:val="22"/>
          <w:szCs w:val="22"/>
          <w:lang w:val="es-ES"/>
        </w:rPr>
        <w:t>Academia.edu, Academia.edu, n.d., </w:t>
      </w:r>
      <w:hyperlink r:id="rId15" w:tgtFrame="_blank" w:history="1">
        <w:r w:rsidRPr="00915073">
          <w:rPr>
            <w:rFonts w:ascii="Times" w:hAnsi="Times" w:cs="Segoe UI"/>
            <w:color w:val="0000FF"/>
            <w:sz w:val="22"/>
            <w:szCs w:val="22"/>
            <w:u w:val="single"/>
            <w:lang w:val="es-ES"/>
          </w:rPr>
          <w:t>https://www.academia.edu/15185647/Politics_of_Religious_Extremism_in_Pakistan</w:t>
        </w:r>
      </w:hyperlink>
      <w:r w:rsidRPr="00915073">
        <w:rPr>
          <w:rFonts w:ascii="Times" w:hAnsi="Times" w:cs="Segoe UI"/>
          <w:color w:val="000000"/>
          <w:sz w:val="22"/>
          <w:szCs w:val="22"/>
          <w:lang w:val="es-ES"/>
        </w:rPr>
        <w:t xml:space="preserve">. </w:t>
      </w:r>
      <w:r w:rsidRPr="00FD37B5">
        <w:rPr>
          <w:rFonts w:ascii="Times" w:hAnsi="Times"/>
          <w:sz w:val="22"/>
          <w:szCs w:val="22"/>
        </w:rPr>
        <w:t>Accessed 2 Jan. 2024.</w:t>
      </w:r>
    </w:p>
    <w:p w14:paraId="76A36A7F" w14:textId="26EEEA74" w:rsidR="00FD37B5" w:rsidRPr="00FD37B5" w:rsidRDefault="00FD37B5"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"The Politics of Extremism in Iran." Journal of Middle Eastern Politics and Policy, vol. 6, no. 2, 2014, pp. 77-94. JSTOR, </w:t>
      </w:r>
      <w:hyperlink r:id="rId16" w:tgtFrame="_blank" w:history="1">
        <w:r w:rsidRPr="00FD37B5">
          <w:rPr>
            <w:rStyle w:val="Hyperlink"/>
            <w:rFonts w:ascii="Times" w:hAnsi="Times" w:cs="Segoe UI"/>
            <w:sz w:val="22"/>
            <w:szCs w:val="22"/>
          </w:rPr>
          <w:t>https://www.jstor.org/stable/45317329</w:t>
        </w:r>
      </w:hyperlink>
      <w:r w:rsidRPr="00FD37B5">
        <w:rPr>
          <w:rFonts w:ascii="Times" w:hAnsi="Times" w:cs="Segoe UI"/>
          <w:color w:val="000000"/>
          <w:sz w:val="22"/>
          <w:szCs w:val="22"/>
        </w:rPr>
        <w:t xml:space="preserve">. </w:t>
      </w:r>
      <w:r w:rsidRPr="00FD37B5">
        <w:rPr>
          <w:rFonts w:ascii="Times" w:hAnsi="Times"/>
          <w:sz w:val="22"/>
          <w:szCs w:val="22"/>
        </w:rPr>
        <w:t>Accessed 2 Jan. 2024.</w:t>
      </w:r>
    </w:p>
    <w:p w14:paraId="77193980" w14:textId="629E2405" w:rsidR="007A48CB" w:rsidRPr="00E75BC2" w:rsidRDefault="007A48CB" w:rsidP="00E75BC2">
      <w:pPr>
        <w:shd w:val="clear" w:color="auto" w:fill="FFFFFF" w:themeFill="background1"/>
        <w:spacing w:line="360" w:lineRule="auto"/>
        <w:rPr>
          <w:rFonts w:ascii="Times" w:hAnsi="Times" w:cs="Tahoma"/>
          <w:sz w:val="22"/>
          <w:szCs w:val="22"/>
        </w:rPr>
      </w:pPr>
      <w:r w:rsidRPr="00E75BC2">
        <w:rPr>
          <w:rFonts w:ascii="Times" w:hAnsi="Times" w:cs="Segoe UI"/>
          <w:color w:val="000000"/>
          <w:sz w:val="22"/>
          <w:szCs w:val="22"/>
        </w:rPr>
        <w:t>"Religious Extremism: Challenging Extremist and Jihadist Propaganda." </w:t>
      </w:r>
      <w:hyperlink r:id="rId17" w:tgtFrame="_blank" w:history="1">
        <w:r w:rsidRPr="00E75BC2">
          <w:rPr>
            <w:rStyle w:val="Hyperlink"/>
            <w:rFonts w:ascii="Times" w:hAnsi="Times" w:cs="Segoe UI"/>
            <w:sz w:val="22"/>
            <w:szCs w:val="22"/>
          </w:rPr>
          <w:t>www.jstor.org/stable/26979991?seq=6</w:t>
        </w:r>
      </w:hyperlink>
      <w:r w:rsidRPr="00E75BC2">
        <w:rPr>
          <w:rFonts w:ascii="Times" w:hAnsi="Times" w:cs="Segoe UI"/>
          <w:color w:val="000000"/>
          <w:sz w:val="22"/>
          <w:szCs w:val="22"/>
        </w:rPr>
        <w:t>.</w:t>
      </w:r>
      <w:r w:rsidRPr="00E75BC2">
        <w:rPr>
          <w:rFonts w:ascii="Times" w:hAnsi="Times" w:cs="Tahoma"/>
          <w:sz w:val="22"/>
          <w:szCs w:val="22"/>
        </w:rPr>
        <w:t xml:space="preserve"> Accessed 2 Jan. 2024.</w:t>
      </w:r>
    </w:p>
    <w:p w14:paraId="5933105B" w14:textId="302FE2D9" w:rsidR="00E75BC2" w:rsidRPr="00E75BC2" w:rsidRDefault="00E75BC2" w:rsidP="00E75BC2">
      <w:pPr>
        <w:pStyle w:val="NormalWeb"/>
        <w:shd w:val="clear" w:color="auto" w:fill="FFFFFF" w:themeFill="background1"/>
        <w:spacing w:before="0" w:beforeAutospacing="0" w:after="0" w:afterAutospacing="0" w:line="360" w:lineRule="auto"/>
        <w:rPr>
          <w:rFonts w:ascii="Times" w:hAnsi="Times" w:cs="Segoe UI"/>
          <w:color w:val="000000"/>
          <w:sz w:val="22"/>
          <w:szCs w:val="22"/>
        </w:rPr>
      </w:pPr>
      <w:r w:rsidRPr="00E75BC2">
        <w:rPr>
          <w:rFonts w:ascii="Times" w:hAnsi="Times" w:cs="Segoe UI"/>
          <w:color w:val="000000"/>
          <w:sz w:val="22"/>
          <w:szCs w:val="22"/>
        </w:rPr>
        <w:t>"At UN, religious and political leaders weigh strategies to stem rising tide of intolerance, extremism." UN News, 21 April 2015, </w:t>
      </w:r>
      <w:hyperlink r:id="rId18" w:tgtFrame="_blank" w:history="1">
        <w:r w:rsidRPr="00E75BC2">
          <w:rPr>
            <w:rStyle w:val="Hyperlink"/>
            <w:rFonts w:ascii="Times" w:hAnsi="Times" w:cs="Segoe UI"/>
            <w:sz w:val="22"/>
            <w:szCs w:val="22"/>
          </w:rPr>
          <w:t>https://news.un.org/en/story/2015/04/496582</w:t>
        </w:r>
      </w:hyperlink>
      <w:r w:rsidRPr="00E75BC2">
        <w:rPr>
          <w:rFonts w:ascii="Times" w:hAnsi="Times" w:cs="Segoe UI"/>
          <w:color w:val="000000"/>
          <w:sz w:val="22"/>
          <w:szCs w:val="22"/>
        </w:rPr>
        <w:t>.</w:t>
      </w:r>
      <w:r w:rsidRPr="00E75BC2">
        <w:rPr>
          <w:rFonts w:ascii="Times" w:hAnsi="Times" w:cs="Tahoma"/>
          <w:sz w:val="22"/>
          <w:szCs w:val="22"/>
        </w:rPr>
        <w:t xml:space="preserve"> Accessed 2 Jan. 2024.</w:t>
      </w:r>
    </w:p>
    <w:p w14:paraId="60AE5CD3" w14:textId="77777777" w:rsidR="00C16A8A" w:rsidRPr="00E75BC2" w:rsidRDefault="00756E65" w:rsidP="00E75BC2">
      <w:pPr>
        <w:shd w:val="clear" w:color="auto" w:fill="FFFFFF" w:themeFill="background1"/>
        <w:spacing w:line="360" w:lineRule="auto"/>
        <w:rPr>
          <w:rFonts w:ascii="Times" w:hAnsi="Times"/>
          <w:sz w:val="22"/>
          <w:szCs w:val="22"/>
        </w:rPr>
      </w:pPr>
      <w:r w:rsidRPr="00E75BC2">
        <w:rPr>
          <w:rFonts w:ascii="Times" w:hAnsi="Times"/>
          <w:sz w:val="22"/>
          <w:szCs w:val="22"/>
        </w:rPr>
        <w:t xml:space="preserve">"Office of the United Nations High Commissioner for Human </w:t>
      </w:r>
      <w:proofErr w:type="spellStart"/>
      <w:r w:rsidRPr="00E75BC2">
        <w:rPr>
          <w:rFonts w:ascii="Times" w:hAnsi="Times"/>
          <w:sz w:val="22"/>
          <w:szCs w:val="22"/>
        </w:rPr>
        <w:t>Rights."Afghanistan</w:t>
      </w:r>
      <w:proofErr w:type="spellEnd"/>
      <w:r w:rsidRPr="00E75BC2">
        <w:rPr>
          <w:rFonts w:ascii="Times" w:hAnsi="Times"/>
          <w:sz w:val="22"/>
          <w:szCs w:val="22"/>
        </w:rPr>
        <w:t>: UN Experts Say 20 Years of Progress for Women and Girls' Rights Erased." OHCHR, 2023, </w:t>
      </w:r>
      <w:hyperlink r:id="rId19" w:tgtFrame="_blank" w:history="1">
        <w:r w:rsidRPr="00E75BC2">
          <w:rPr>
            <w:rStyle w:val="Hyperlink"/>
            <w:rFonts w:ascii="Times" w:hAnsi="Times"/>
            <w:sz w:val="22"/>
            <w:szCs w:val="22"/>
          </w:rPr>
          <w:t>https://www.ohchr.org/en/press-releases/2023/03/afghanistan-un-experts-say-20-years-progress-women-and-girls-rights-erased</w:t>
        </w:r>
      </w:hyperlink>
      <w:r w:rsidRPr="00E75BC2">
        <w:rPr>
          <w:rFonts w:ascii="Times" w:hAnsi="Times"/>
          <w:sz w:val="22"/>
          <w:szCs w:val="22"/>
        </w:rPr>
        <w:t xml:space="preserve">. </w:t>
      </w:r>
      <w:r w:rsidR="00C16A8A" w:rsidRPr="00E75BC2">
        <w:rPr>
          <w:rFonts w:ascii="Times" w:hAnsi="Times"/>
          <w:sz w:val="22"/>
          <w:szCs w:val="22"/>
        </w:rPr>
        <w:t>Accessed 2 Jan. 2024.</w:t>
      </w:r>
    </w:p>
    <w:p w14:paraId="221B72C1" w14:textId="77777777" w:rsidR="00C16A8A" w:rsidRPr="00FD37B5" w:rsidRDefault="00EF69EB" w:rsidP="00E75BC2">
      <w:pPr>
        <w:shd w:val="clear" w:color="auto" w:fill="FFFFFF" w:themeFill="background1"/>
        <w:spacing w:line="360" w:lineRule="auto"/>
        <w:rPr>
          <w:rFonts w:ascii="Times" w:hAnsi="Times"/>
          <w:sz w:val="22"/>
          <w:szCs w:val="22"/>
        </w:rPr>
      </w:pPr>
      <w:proofErr w:type="spellStart"/>
      <w:r w:rsidRPr="00EF69EB">
        <w:rPr>
          <w:rFonts w:ascii="Times" w:hAnsi="Times" w:cs="Segoe UI"/>
          <w:color w:val="000000"/>
          <w:sz w:val="22"/>
          <w:szCs w:val="22"/>
        </w:rPr>
        <w:t>O'Dwyer</w:t>
      </w:r>
      <w:proofErr w:type="spellEnd"/>
      <w:r w:rsidRPr="00EF69EB">
        <w:rPr>
          <w:rFonts w:ascii="Times" w:hAnsi="Times" w:cs="Segoe UI"/>
          <w:color w:val="000000"/>
          <w:sz w:val="22"/>
          <w:szCs w:val="22"/>
        </w:rPr>
        <w:t>, Devon. "Religion, Governments, and Preventing Violent Extremism: What Have We Learned?" Berkley Center for Religion, Peace &amp; World Affairs. Georgetown University, 13 February 2019. </w:t>
      </w:r>
      <w:hyperlink r:id="rId20" w:tgtFrame="_blank" w:history="1">
        <w:r w:rsidRPr="00EF69EB">
          <w:rPr>
            <w:rFonts w:ascii="Times" w:hAnsi="Times" w:cs="Segoe UI"/>
            <w:color w:val="0000FF"/>
            <w:sz w:val="22"/>
            <w:szCs w:val="22"/>
            <w:u w:val="single"/>
          </w:rPr>
          <w:t>https://berkleycenter.georgetown.edu/features/religion-governments-and-preventing-violent-extremism-what-have-we-learned</w:t>
        </w:r>
      </w:hyperlink>
      <w:r w:rsidRPr="00EF69EB">
        <w:rPr>
          <w:rFonts w:ascii="Times" w:hAnsi="Times" w:cs="Segoe UI"/>
          <w:color w:val="000000"/>
          <w:sz w:val="22"/>
          <w:szCs w:val="22"/>
        </w:rPr>
        <w:t>.</w:t>
      </w:r>
      <w:r w:rsidRPr="00FD37B5">
        <w:rPr>
          <w:rFonts w:ascii="Times" w:hAnsi="Times"/>
          <w:sz w:val="22"/>
          <w:szCs w:val="22"/>
        </w:rPr>
        <w:t xml:space="preserve"> </w:t>
      </w:r>
      <w:r w:rsidR="00C16A8A" w:rsidRPr="00FD37B5">
        <w:rPr>
          <w:rFonts w:ascii="Times" w:hAnsi="Times"/>
          <w:sz w:val="22"/>
          <w:szCs w:val="22"/>
        </w:rPr>
        <w:t>Accessed 2 Jan. 2024.</w:t>
      </w:r>
    </w:p>
    <w:p w14:paraId="4AE13F15" w14:textId="77777777" w:rsidR="00C16A8A" w:rsidRPr="00FD37B5" w:rsidRDefault="00EF69EB"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"Media, religion must overcome rampant mistrust between cultures – Ban Ki-moon." UN News, 10 May 2007, </w:t>
      </w:r>
      <w:hyperlink r:id="rId21" w:tgtFrame="_blank" w:history="1">
        <w:r w:rsidRPr="00FD37B5">
          <w:rPr>
            <w:rStyle w:val="Hyperlink"/>
            <w:rFonts w:ascii="Times" w:hAnsi="Times" w:cs="Segoe UI"/>
            <w:sz w:val="22"/>
            <w:szCs w:val="22"/>
          </w:rPr>
          <w:t>https://news.un.org/en/story/2007/05/218412</w:t>
        </w:r>
      </w:hyperlink>
      <w:r w:rsidRPr="00FD37B5">
        <w:rPr>
          <w:rFonts w:ascii="Times" w:hAnsi="Times" w:cs="Segoe UI"/>
          <w:color w:val="000000"/>
          <w:sz w:val="22"/>
          <w:szCs w:val="22"/>
        </w:rPr>
        <w:t>.</w:t>
      </w:r>
      <w:r w:rsidRPr="00FD37B5">
        <w:rPr>
          <w:rFonts w:ascii="Times" w:hAnsi="Times"/>
          <w:sz w:val="22"/>
          <w:szCs w:val="22"/>
        </w:rPr>
        <w:t xml:space="preserve"> </w:t>
      </w:r>
      <w:r w:rsidR="00C16A8A" w:rsidRPr="00FD37B5">
        <w:rPr>
          <w:rFonts w:ascii="Times" w:hAnsi="Times"/>
          <w:sz w:val="22"/>
          <w:szCs w:val="22"/>
        </w:rPr>
        <w:t>Accessed 2 Jan. 2024.</w:t>
      </w:r>
    </w:p>
    <w:p w14:paraId="2EB3D298" w14:textId="1F64A6AE" w:rsidR="00EF69EB" w:rsidRPr="00FD37B5" w:rsidRDefault="00EF69EB" w:rsidP="00FD37B5">
      <w:pPr>
        <w:shd w:val="clear" w:color="auto" w:fill="FFFFFF" w:themeFill="background1"/>
        <w:spacing w:line="360" w:lineRule="auto"/>
        <w:rPr>
          <w:rFonts w:ascii="Times" w:hAnsi="Times"/>
          <w:sz w:val="22"/>
          <w:szCs w:val="22"/>
        </w:rPr>
      </w:pPr>
      <w:proofErr w:type="spellStart"/>
      <w:r w:rsidRPr="00EF69EB">
        <w:rPr>
          <w:rFonts w:ascii="Times" w:hAnsi="Times" w:cs="Segoe UI"/>
          <w:color w:val="000000"/>
          <w:sz w:val="22"/>
          <w:szCs w:val="22"/>
        </w:rPr>
        <w:t>BerkleyCenter</w:t>
      </w:r>
      <w:proofErr w:type="spellEnd"/>
      <w:r w:rsidRPr="00EF69EB">
        <w:rPr>
          <w:rFonts w:ascii="Times" w:hAnsi="Times" w:cs="Segoe UI"/>
          <w:color w:val="000000"/>
          <w:sz w:val="22"/>
          <w:szCs w:val="22"/>
        </w:rPr>
        <w:t xml:space="preserve">. 'Religion, Governments, and Preventing Violent Extremism: What Have We Learned?' YouTube, uploaded by </w:t>
      </w:r>
      <w:proofErr w:type="spellStart"/>
      <w:r w:rsidRPr="00EF69EB">
        <w:rPr>
          <w:rFonts w:ascii="Times" w:hAnsi="Times" w:cs="Segoe UI"/>
          <w:color w:val="000000"/>
          <w:sz w:val="22"/>
          <w:szCs w:val="22"/>
        </w:rPr>
        <w:t>BerkleyCenter</w:t>
      </w:r>
      <w:proofErr w:type="spellEnd"/>
      <w:r w:rsidRPr="00EF69EB">
        <w:rPr>
          <w:rFonts w:ascii="Times" w:hAnsi="Times" w:cs="Segoe UI"/>
          <w:color w:val="000000"/>
          <w:sz w:val="22"/>
          <w:szCs w:val="22"/>
        </w:rPr>
        <w:t>, 2 May</w:t>
      </w:r>
      <w:r w:rsidRPr="00FD37B5">
        <w:rPr>
          <w:rFonts w:ascii="Times" w:hAnsi="Times" w:cs="Segoe UI"/>
          <w:color w:val="000000"/>
          <w:sz w:val="22"/>
          <w:szCs w:val="22"/>
        </w:rPr>
        <w:t xml:space="preserve"> </w:t>
      </w:r>
      <w:r w:rsidRPr="00EF69EB">
        <w:rPr>
          <w:rFonts w:ascii="Times" w:hAnsi="Times" w:cs="Segoe UI"/>
          <w:color w:val="000000"/>
          <w:sz w:val="22"/>
          <w:szCs w:val="22"/>
        </w:rPr>
        <w:t>2021, </w:t>
      </w:r>
      <w:hyperlink r:id="rId22" w:tgtFrame="_blank" w:history="1">
        <w:r w:rsidRPr="00EF69EB">
          <w:rPr>
            <w:rFonts w:ascii="Times" w:hAnsi="Times" w:cs="Segoe UI"/>
            <w:color w:val="0000FF"/>
            <w:sz w:val="22"/>
            <w:szCs w:val="22"/>
            <w:u w:val="single"/>
          </w:rPr>
          <w:t>https://www.youtube.com/watch?v=nAHpmd_XJpc&amp;ab_channel=BerkleyCenter</w:t>
        </w:r>
      </w:hyperlink>
      <w:r w:rsidRPr="00EF69EB">
        <w:rPr>
          <w:rFonts w:ascii="Times" w:hAnsi="Times" w:cs="Segoe UI"/>
          <w:color w:val="000000"/>
          <w:sz w:val="22"/>
          <w:szCs w:val="22"/>
        </w:rPr>
        <w:t>.</w:t>
      </w:r>
      <w:r w:rsidRPr="00FD37B5">
        <w:rPr>
          <w:rFonts w:ascii="Times" w:hAnsi="Times" w:cs="Segoe UI"/>
          <w:color w:val="000000"/>
          <w:sz w:val="22"/>
          <w:szCs w:val="22"/>
        </w:rPr>
        <w:t xml:space="preserve"> </w:t>
      </w:r>
      <w:r w:rsidR="00C16A8A" w:rsidRPr="00FD37B5">
        <w:rPr>
          <w:rFonts w:ascii="Times" w:hAnsi="Times"/>
          <w:sz w:val="22"/>
          <w:szCs w:val="22"/>
        </w:rPr>
        <w:t>Accessed 2 Jan. 2024.</w:t>
      </w:r>
    </w:p>
    <w:p w14:paraId="2EE989AB" w14:textId="77777777" w:rsidR="00C16A8A" w:rsidRPr="00FD37B5" w:rsidRDefault="00EF69EB" w:rsidP="00FD37B5">
      <w:pPr>
        <w:shd w:val="clear" w:color="auto" w:fill="FFFFFF" w:themeFill="background1"/>
        <w:spacing w:line="360" w:lineRule="auto"/>
        <w:rPr>
          <w:rFonts w:ascii="Times" w:hAnsi="Times"/>
          <w:sz w:val="22"/>
          <w:szCs w:val="22"/>
        </w:rPr>
      </w:pPr>
      <w:r w:rsidRPr="00EF69EB">
        <w:rPr>
          <w:rFonts w:ascii="Times" w:hAnsi="Times" w:cs="Segoe UI"/>
          <w:color w:val="000000"/>
          <w:sz w:val="22"/>
          <w:szCs w:val="22"/>
        </w:rPr>
        <w:lastRenderedPageBreak/>
        <w:t>AJC. "Hezbollah, Hamas, and More: Iran's Terror Network Around the Globe." AJC, 4 December 2023, </w:t>
      </w:r>
      <w:hyperlink r:id="rId23" w:tgtFrame="_blank" w:history="1">
        <w:r w:rsidRPr="00EF69EB">
          <w:rPr>
            <w:rFonts w:ascii="Times" w:hAnsi="Times" w:cs="Segoe UI"/>
            <w:color w:val="0000FF"/>
            <w:sz w:val="22"/>
            <w:szCs w:val="22"/>
            <w:u w:val="single"/>
          </w:rPr>
          <w:t>https://www.ajc.org/news/hezbollah-hamas-and-more-irans-terror-network-around-the-globe</w:t>
        </w:r>
      </w:hyperlink>
      <w:r w:rsidRPr="00EF69EB">
        <w:rPr>
          <w:rFonts w:ascii="Times" w:hAnsi="Times" w:cs="Segoe UI"/>
          <w:color w:val="000000"/>
          <w:sz w:val="22"/>
          <w:szCs w:val="22"/>
        </w:rPr>
        <w:t>.</w:t>
      </w:r>
      <w:r w:rsidRPr="00FD37B5">
        <w:rPr>
          <w:rFonts w:ascii="Times" w:hAnsi="Times" w:cs="Segoe UI"/>
          <w:color w:val="000000"/>
          <w:sz w:val="22"/>
          <w:szCs w:val="22"/>
        </w:rPr>
        <w:t xml:space="preserve"> </w:t>
      </w:r>
      <w:r w:rsidR="00C16A8A" w:rsidRPr="00FD37B5">
        <w:rPr>
          <w:rFonts w:ascii="Times" w:hAnsi="Times"/>
          <w:sz w:val="22"/>
          <w:szCs w:val="22"/>
        </w:rPr>
        <w:t>Accessed 2 Jan. 2024.</w:t>
      </w:r>
    </w:p>
    <w:p w14:paraId="0732C8A4" w14:textId="77777777" w:rsidR="00C16A8A" w:rsidRPr="00EF69EB" w:rsidRDefault="00EF69EB" w:rsidP="00FD37B5">
      <w:pPr>
        <w:shd w:val="clear" w:color="auto" w:fill="FFFFFF" w:themeFill="background1"/>
        <w:spacing w:line="360" w:lineRule="auto"/>
        <w:rPr>
          <w:rFonts w:ascii="Times" w:hAnsi="Times"/>
          <w:sz w:val="22"/>
          <w:szCs w:val="22"/>
        </w:rPr>
      </w:pPr>
      <w:r w:rsidRPr="00FD37B5">
        <w:rPr>
          <w:rFonts w:ascii="Times" w:hAnsi="Times" w:cs="Segoe UI"/>
          <w:color w:val="000000"/>
          <w:sz w:val="22"/>
          <w:szCs w:val="22"/>
        </w:rPr>
        <w:t> "UNESCO. "Global Education</w:t>
      </w:r>
      <w:r w:rsidRPr="00EF69EB">
        <w:rPr>
          <w:rFonts w:ascii="Times" w:hAnsi="Times" w:cs="Segoe UI"/>
          <w:color w:val="000000"/>
          <w:sz w:val="22"/>
          <w:szCs w:val="22"/>
        </w:rPr>
        <w:t xml:space="preserve"> Monitoring Report 2023: Inclusion and Education: All Means All." United Nations Educational, Scientific and Cultural Organization, 2023, </w:t>
      </w:r>
      <w:hyperlink r:id="rId24" w:history="1">
        <w:r w:rsidRPr="00EF69EB">
          <w:rPr>
            <w:rStyle w:val="Hyperlink"/>
            <w:rFonts w:ascii="Times" w:hAnsi="Times"/>
            <w:sz w:val="22"/>
            <w:szCs w:val="22"/>
            <w:lang w:eastAsia="ko-KR"/>
          </w:rPr>
          <w:t>https://unesdoc.unesco.org/ark:/48223/pf0000244676</w:t>
        </w:r>
      </w:hyperlink>
      <w:r w:rsidRPr="00EF69EB">
        <w:rPr>
          <w:rFonts w:ascii="Times" w:hAnsi="Times"/>
          <w:sz w:val="22"/>
          <w:szCs w:val="22"/>
          <w:lang w:eastAsia="ko-KR"/>
        </w:rPr>
        <w:t xml:space="preserve">. </w:t>
      </w:r>
      <w:r w:rsidR="00C16A8A" w:rsidRPr="00EF69EB">
        <w:rPr>
          <w:rFonts w:ascii="Times" w:hAnsi="Times"/>
          <w:sz w:val="22"/>
          <w:szCs w:val="22"/>
        </w:rPr>
        <w:t xml:space="preserve">Accessed </w:t>
      </w:r>
      <w:r w:rsidR="00C16A8A">
        <w:rPr>
          <w:rFonts w:ascii="Times" w:hAnsi="Times"/>
          <w:sz w:val="22"/>
          <w:szCs w:val="22"/>
        </w:rPr>
        <w:t xml:space="preserve">2 Jan. </w:t>
      </w:r>
      <w:r w:rsidR="00C16A8A" w:rsidRPr="00EF69EB">
        <w:rPr>
          <w:rFonts w:ascii="Times" w:hAnsi="Times"/>
          <w:sz w:val="22"/>
          <w:szCs w:val="22"/>
        </w:rPr>
        <w:t>2024</w:t>
      </w:r>
      <w:r w:rsidR="00C16A8A">
        <w:rPr>
          <w:rFonts w:ascii="Times" w:hAnsi="Times"/>
          <w:sz w:val="22"/>
          <w:szCs w:val="22"/>
        </w:rPr>
        <w:t>.</w:t>
      </w:r>
    </w:p>
    <w:p w14:paraId="6E04B8F1" w14:textId="77777777" w:rsidR="00C16A8A" w:rsidRDefault="00EF69EB" w:rsidP="00C16A8A">
      <w:pPr>
        <w:shd w:val="clear" w:color="auto" w:fill="FFFFFF" w:themeFill="background1"/>
        <w:spacing w:line="360" w:lineRule="auto"/>
        <w:rPr>
          <w:rFonts w:ascii="Times" w:hAnsi="Times"/>
          <w:sz w:val="22"/>
          <w:szCs w:val="22"/>
        </w:rPr>
      </w:pPr>
      <w:r w:rsidRPr="00EF69EB">
        <w:rPr>
          <w:rFonts w:ascii="Times" w:hAnsi="Times" w:cs="Segoe UI"/>
          <w:color w:val="000000"/>
          <w:sz w:val="22"/>
          <w:szCs w:val="22"/>
        </w:rPr>
        <w:t>"Iran: Update on Human Rights." OHCHR, June 2023, </w:t>
      </w:r>
      <w:hyperlink r:id="rId25" w:tgtFrame="_blank" w:history="1">
        <w:r w:rsidRPr="00EF69EB">
          <w:rPr>
            <w:rStyle w:val="Hyperlink"/>
            <w:rFonts w:ascii="Times" w:hAnsi="Times" w:cs="Segoe UI"/>
            <w:sz w:val="22"/>
            <w:szCs w:val="22"/>
          </w:rPr>
          <w:t>https://www.ohchr.org/en/statements/2023/06/iran-update-human-rights</w:t>
        </w:r>
      </w:hyperlink>
      <w:r w:rsidRPr="00EF69EB">
        <w:rPr>
          <w:rFonts w:ascii="Times" w:hAnsi="Times" w:cs="Segoe UI"/>
          <w:color w:val="000000"/>
          <w:sz w:val="22"/>
          <w:szCs w:val="22"/>
        </w:rPr>
        <w:t xml:space="preserve">. </w:t>
      </w:r>
      <w:r w:rsidR="00C16A8A" w:rsidRPr="00EF69EB">
        <w:rPr>
          <w:rFonts w:ascii="Times" w:hAnsi="Times"/>
          <w:sz w:val="22"/>
          <w:szCs w:val="22"/>
        </w:rPr>
        <w:t xml:space="preserve">Accessed </w:t>
      </w:r>
      <w:r w:rsidR="00C16A8A">
        <w:rPr>
          <w:rFonts w:ascii="Times" w:hAnsi="Times"/>
          <w:sz w:val="22"/>
          <w:szCs w:val="22"/>
        </w:rPr>
        <w:t xml:space="preserve">2 Jan. </w:t>
      </w:r>
      <w:r w:rsidR="00C16A8A" w:rsidRPr="00EF69EB">
        <w:rPr>
          <w:rFonts w:ascii="Times" w:hAnsi="Times"/>
          <w:sz w:val="22"/>
          <w:szCs w:val="22"/>
        </w:rPr>
        <w:t>2024</w:t>
      </w:r>
      <w:r w:rsidR="00C16A8A">
        <w:rPr>
          <w:rFonts w:ascii="Times" w:hAnsi="Times"/>
          <w:sz w:val="22"/>
          <w:szCs w:val="22"/>
        </w:rPr>
        <w:t>.</w:t>
      </w:r>
    </w:p>
    <w:p w14:paraId="6840742C" w14:textId="19BE177D" w:rsidR="00CC3D37" w:rsidRDefault="00CC3D37" w:rsidP="00CC3D37">
      <w:pPr>
        <w:shd w:val="clear" w:color="auto" w:fill="FFFFFF" w:themeFill="background1"/>
        <w:spacing w:line="360" w:lineRule="auto"/>
        <w:rPr>
          <w:rFonts w:ascii="Times" w:hAnsi="Times" w:cs="Tahoma"/>
          <w:sz w:val="22"/>
          <w:szCs w:val="22"/>
        </w:rPr>
      </w:pPr>
      <w:r w:rsidRPr="00CC3D37">
        <w:rPr>
          <w:rFonts w:ascii="Times" w:hAnsi="Times" w:cs="Tahoma"/>
          <w:color w:val="000000"/>
          <w:sz w:val="22"/>
          <w:szCs w:val="22"/>
        </w:rPr>
        <w:t xml:space="preserve">Njoku, Emeka </w:t>
      </w:r>
      <w:proofErr w:type="spellStart"/>
      <w:r w:rsidRPr="00CC3D37">
        <w:rPr>
          <w:rFonts w:ascii="Times" w:hAnsi="Times" w:cs="Tahoma"/>
          <w:color w:val="000000"/>
          <w:sz w:val="22"/>
          <w:szCs w:val="22"/>
        </w:rPr>
        <w:t>Thaddues</w:t>
      </w:r>
      <w:proofErr w:type="spellEnd"/>
      <w:r w:rsidRPr="00CC3D37">
        <w:rPr>
          <w:rFonts w:ascii="Times" w:hAnsi="Times" w:cs="Tahoma"/>
          <w:color w:val="000000"/>
          <w:sz w:val="22"/>
          <w:szCs w:val="22"/>
        </w:rPr>
        <w:t xml:space="preserve">, and Joshua </w:t>
      </w:r>
      <w:proofErr w:type="spellStart"/>
      <w:r w:rsidRPr="00CC3D37">
        <w:rPr>
          <w:rFonts w:ascii="Times" w:hAnsi="Times" w:cs="Tahoma"/>
          <w:color w:val="000000"/>
          <w:sz w:val="22"/>
          <w:szCs w:val="22"/>
        </w:rPr>
        <w:t>Akintayo</w:t>
      </w:r>
      <w:proofErr w:type="spellEnd"/>
      <w:r w:rsidRPr="00CC3D37">
        <w:rPr>
          <w:rFonts w:ascii="Times" w:hAnsi="Times" w:cs="Tahoma"/>
          <w:color w:val="000000"/>
          <w:sz w:val="22"/>
          <w:szCs w:val="22"/>
        </w:rPr>
        <w:t>. "Religious Extremism." Encyclopedia of Psychology and Religion, edited by David A. Leeming, Springer, 2018, </w:t>
      </w:r>
      <w:hyperlink r:id="rId26" w:tgtFrame="_blank" w:history="1">
        <w:r w:rsidRPr="00CC3D37">
          <w:rPr>
            <w:rStyle w:val="Hyperlink"/>
            <w:rFonts w:ascii="Times" w:hAnsi="Times" w:cs="Tahoma"/>
            <w:sz w:val="22"/>
            <w:szCs w:val="22"/>
          </w:rPr>
          <w:t>https://link.springer.com/referenceworkentry/10.1007/978-3-642-27771-9_200132-2</w:t>
        </w:r>
      </w:hyperlink>
      <w:r w:rsidRPr="00CC3D37">
        <w:rPr>
          <w:rFonts w:ascii="Times" w:hAnsi="Times" w:cs="Tahoma"/>
          <w:color w:val="000000"/>
          <w:sz w:val="22"/>
          <w:szCs w:val="22"/>
        </w:rPr>
        <w:t xml:space="preserve">. </w:t>
      </w:r>
      <w:r w:rsidRPr="00CC3D37">
        <w:rPr>
          <w:rFonts w:ascii="Times" w:hAnsi="Times" w:cs="Tahoma"/>
          <w:sz w:val="22"/>
          <w:szCs w:val="22"/>
        </w:rPr>
        <w:t>Accessed 2 Jan. 2024.</w:t>
      </w:r>
    </w:p>
    <w:p w14:paraId="09FCD8F1" w14:textId="4637E305" w:rsidR="001B1CB7" w:rsidRPr="008A1061" w:rsidRDefault="001B1CB7" w:rsidP="00C16A8A">
      <w:pPr>
        <w:shd w:val="clear" w:color="auto" w:fill="FFFFFF" w:themeFill="background1"/>
        <w:spacing w:line="360" w:lineRule="auto"/>
        <w:rPr>
          <w:sz w:val="22"/>
          <w:lang w:eastAsia="ko-KR"/>
        </w:rPr>
      </w:pPr>
    </w:p>
    <w:p w14:paraId="3FD747A8" w14:textId="77777777" w:rsidR="00E2623E" w:rsidRPr="00301CDF" w:rsidRDefault="002F5A3E" w:rsidP="002F5A3E">
      <w:pPr>
        <w:pStyle w:val="SectionTitle"/>
        <w:rPr>
          <w:color w:val="548DD4" w:themeColor="text2" w:themeTint="99"/>
        </w:rPr>
      </w:pPr>
      <w:r w:rsidRPr="00301CDF">
        <w:rPr>
          <w:color w:val="548DD4" w:themeColor="text2" w:themeTint="99"/>
        </w:rPr>
        <w:t>Appendix or Appendices</w:t>
      </w:r>
    </w:p>
    <w:p w14:paraId="1A8B13D7" w14:textId="2FB2DD5E" w:rsidR="00CB5071" w:rsidRDefault="00000000" w:rsidP="008025E9">
      <w:pPr>
        <w:pStyle w:val="ListParagraph"/>
        <w:numPr>
          <w:ilvl w:val="0"/>
          <w:numId w:val="17"/>
        </w:numPr>
        <w:spacing w:line="360" w:lineRule="auto"/>
        <w:rPr>
          <w:i/>
          <w:sz w:val="22"/>
          <w:lang w:eastAsia="ko-KR"/>
        </w:rPr>
      </w:pPr>
      <w:hyperlink r:id="rId27" w:history="1">
        <w:r w:rsidR="00756E65" w:rsidRPr="00DD49C6">
          <w:rPr>
            <w:rStyle w:val="Hyperlink"/>
            <w:i/>
            <w:sz w:val="22"/>
            <w:lang w:eastAsia="ko-KR"/>
          </w:rPr>
          <w:t>https://documents-dds-ny.un.org/doc/UNDOC/GEN/G16/088/68/PDF/G1608868.pdf?OpenElement</w:t>
        </w:r>
      </w:hyperlink>
      <w:r w:rsidR="00CB5071" w:rsidRPr="00756E65">
        <w:rPr>
          <w:i/>
          <w:sz w:val="22"/>
          <w:lang w:eastAsia="ko-KR"/>
        </w:rPr>
        <w:t xml:space="preserve"> </w:t>
      </w:r>
    </w:p>
    <w:p w14:paraId="44AB43D9" w14:textId="534A2159" w:rsidR="00366343" w:rsidRDefault="00366343" w:rsidP="00366343">
      <w:pPr>
        <w:pStyle w:val="ListParagraph"/>
        <w:spacing w:line="360" w:lineRule="auto"/>
        <w:rPr>
          <w:i/>
          <w:sz w:val="22"/>
          <w:lang w:eastAsia="ko-KR"/>
        </w:rPr>
      </w:pPr>
      <w:r>
        <w:rPr>
          <w:i/>
          <w:sz w:val="22"/>
          <w:lang w:eastAsia="ko-KR"/>
        </w:rPr>
        <w:t>This document is useful when understanding the overall history of religious extremism</w:t>
      </w:r>
      <w:r w:rsidR="00040CC9">
        <w:rPr>
          <w:i/>
          <w:sz w:val="22"/>
          <w:lang w:eastAsia="ko-KR"/>
        </w:rPr>
        <w:t>.</w:t>
      </w:r>
    </w:p>
    <w:p w14:paraId="12E5C26A" w14:textId="77777777" w:rsidR="00366343" w:rsidRDefault="00000000" w:rsidP="00366343">
      <w:pPr>
        <w:pStyle w:val="ListParagraph"/>
        <w:numPr>
          <w:ilvl w:val="0"/>
          <w:numId w:val="17"/>
        </w:numPr>
        <w:spacing w:line="360" w:lineRule="auto"/>
        <w:rPr>
          <w:i/>
          <w:sz w:val="22"/>
          <w:lang w:eastAsia="ko-KR"/>
        </w:rPr>
      </w:pPr>
      <w:hyperlink r:id="rId28" w:history="1">
        <w:r w:rsidR="00366343" w:rsidRPr="00DD49C6">
          <w:rPr>
            <w:rStyle w:val="Hyperlink"/>
            <w:i/>
            <w:sz w:val="22"/>
            <w:lang w:eastAsia="ko-KR"/>
          </w:rPr>
          <w:t>https://documents-dds-ny.un.org/doc/UNDOC/GEN/G16/162/55/PDF/G1616255.pdf?OpenElement</w:t>
        </w:r>
      </w:hyperlink>
    </w:p>
    <w:p w14:paraId="0913C744" w14:textId="77777777" w:rsidR="00063B04" w:rsidRDefault="00366343" w:rsidP="00063B04">
      <w:pPr>
        <w:pStyle w:val="ListParagraph"/>
        <w:spacing w:line="360" w:lineRule="auto"/>
        <w:rPr>
          <w:i/>
          <w:sz w:val="22"/>
          <w:lang w:eastAsia="ko-KR"/>
        </w:rPr>
      </w:pPr>
      <w:r>
        <w:rPr>
          <w:i/>
          <w:sz w:val="22"/>
          <w:lang w:eastAsia="ko-KR"/>
        </w:rPr>
        <w:t>This document is useful when understanding UN’s stage on methods counterterrorism and protecting human rights based on past solutions and evaluated effectiveness</w:t>
      </w:r>
      <w:r w:rsidR="00040CC9">
        <w:rPr>
          <w:i/>
          <w:sz w:val="22"/>
          <w:lang w:eastAsia="ko-KR"/>
        </w:rPr>
        <w:t>.</w:t>
      </w:r>
    </w:p>
    <w:p w14:paraId="7FC77076" w14:textId="7FC4FB3C" w:rsidR="00B30D34" w:rsidRPr="00063B04" w:rsidRDefault="00000000" w:rsidP="00063B04">
      <w:pPr>
        <w:pStyle w:val="ListParagraph"/>
        <w:numPr>
          <w:ilvl w:val="0"/>
          <w:numId w:val="17"/>
        </w:numPr>
        <w:spacing w:line="360" w:lineRule="auto"/>
        <w:rPr>
          <w:i/>
          <w:sz w:val="22"/>
          <w:lang w:eastAsia="ko-KR"/>
        </w:rPr>
      </w:pPr>
      <w:hyperlink r:id="rId29" w:history="1">
        <w:r w:rsidR="00063B04" w:rsidRPr="00DD49C6">
          <w:rPr>
            <w:rStyle w:val="Hyperlink"/>
            <w:rFonts w:ascii="Times" w:hAnsi="Times" w:cs="Segoe UI"/>
            <w:sz w:val="22"/>
            <w:szCs w:val="22"/>
          </w:rPr>
          <w:t>https://www.youtube.com/watch?v=nAHpmd_XJpc&amp;ab_channel=BerkleyCenter</w:t>
        </w:r>
      </w:hyperlink>
    </w:p>
    <w:p w14:paraId="492D351B" w14:textId="0C279662" w:rsidR="00B30D34" w:rsidRPr="00B30D34" w:rsidRDefault="00B30D34" w:rsidP="00B30D34">
      <w:pPr>
        <w:pStyle w:val="ListParagraph"/>
        <w:spacing w:line="360" w:lineRule="auto"/>
        <w:rPr>
          <w:i/>
          <w:sz w:val="22"/>
          <w:lang w:eastAsia="ko-KR"/>
        </w:rPr>
      </w:pPr>
      <w:r>
        <w:rPr>
          <w:i/>
          <w:sz w:val="22"/>
          <w:lang w:eastAsia="ko-KR"/>
        </w:rPr>
        <w:t xml:space="preserve">This video is useful </w:t>
      </w:r>
      <w:r w:rsidR="007F6290">
        <w:rPr>
          <w:i/>
          <w:sz w:val="22"/>
          <w:lang w:eastAsia="ko-KR"/>
        </w:rPr>
        <w:t>when understanding</w:t>
      </w:r>
      <w:r>
        <w:rPr>
          <w:i/>
          <w:sz w:val="22"/>
          <w:lang w:eastAsia="ko-KR"/>
        </w:rPr>
        <w:t xml:space="preserve"> this </w:t>
      </w:r>
      <w:r w:rsidR="00E5654A">
        <w:rPr>
          <w:i/>
          <w:sz w:val="22"/>
          <w:lang w:eastAsia="ko-KR"/>
        </w:rPr>
        <w:t>issue’s causes and complexities in addressing it.</w:t>
      </w:r>
    </w:p>
    <w:sectPr w:rsidR="00B30D34" w:rsidRPr="00B30D34" w:rsidSect="00EC47E6">
      <w:headerReference w:type="even" r:id="rId30"/>
      <w:headerReference w:type="default" r:id="rId31"/>
      <w:footerReference w:type="even" r:id="rId32"/>
      <w:footerReference w:type="default" r:id="rId33"/>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A3EF" w14:textId="77777777" w:rsidR="00EC47E6" w:rsidRDefault="00EC47E6" w:rsidP="00E2623E">
      <w:r>
        <w:separator/>
      </w:r>
    </w:p>
  </w:endnote>
  <w:endnote w:type="continuationSeparator" w:id="0">
    <w:p w14:paraId="60CC4587" w14:textId="77777777" w:rsidR="00EC47E6" w:rsidRDefault="00EC47E6" w:rsidP="00E2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0A25" w14:textId="77777777" w:rsidR="00EC47E6" w:rsidRDefault="00EC47E6" w:rsidP="00E2623E">
      <w:r>
        <w:separator/>
      </w:r>
    </w:p>
  </w:footnote>
  <w:footnote w:type="continuationSeparator" w:id="0">
    <w:p w14:paraId="42120BC2" w14:textId="77777777" w:rsidR="00EC47E6" w:rsidRDefault="00EC47E6" w:rsidP="00E2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3946DBEA"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532BF3">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532BF3">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06A4197B" w:rsidR="00B35994" w:rsidRDefault="00B35994" w:rsidP="00E2623E">
    <w:pPr>
      <w:pStyle w:val="Header"/>
      <w:jc w:val="right"/>
      <w:rPr>
        <w:rFonts w:ascii="Arial" w:hAnsi="Arial"/>
        <w:bCs/>
        <w:noProof/>
        <w:color w:val="000000"/>
        <w:sz w:val="18"/>
        <w:szCs w:val="18"/>
        <w:lang w:eastAsia="ko-KR"/>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915073">
      <w:rPr>
        <w:rFonts w:ascii="Arial" w:hAnsi="Arial"/>
        <w:b/>
        <w:bCs/>
        <w:noProof/>
        <w:color w:val="548DD4" w:themeColor="text2" w:themeTint="99"/>
        <w:sz w:val="18"/>
        <w:szCs w:val="18"/>
      </w:rPr>
      <w:t xml:space="preserve">4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C76708">
      <w:rPr>
        <w:rFonts w:ascii="Arial" w:hAnsi="Arial"/>
        <w:bCs/>
        <w:noProof/>
        <w:color w:val="000000"/>
        <w:sz w:val="18"/>
        <w:szCs w:val="18"/>
        <w:lang w:eastAsia="ko-KR"/>
      </w:rPr>
      <w:t>X</w:t>
    </w:r>
    <w:r w:rsidR="00915073">
      <w:rPr>
        <w:rFonts w:ascii="Arial" w:hAnsi="Arial"/>
        <w:bCs/>
        <w:noProof/>
        <w:color w:val="000000"/>
        <w:sz w:val="18"/>
        <w:szCs w:val="18"/>
        <w:lang w:eastAsia="ko-KR"/>
      </w:rPr>
      <w:t>I</w:t>
    </w:r>
  </w:p>
  <w:p w14:paraId="197E68C6" w14:textId="77777777" w:rsidR="00915073" w:rsidRPr="00E22E57" w:rsidRDefault="00915073" w:rsidP="00915073">
    <w:pPr>
      <w:pStyle w:val="Header"/>
      <w:ind w:right="90"/>
      <w:jc w:val="right"/>
      <w:rPr>
        <w:rFonts w:ascii="Arial" w:hAnsi="Arial"/>
        <w:bCs/>
        <w:noProof/>
        <w:color w:val="000000"/>
        <w:sz w:val="18"/>
        <w:szCs w:val="18"/>
      </w:rPr>
    </w:pPr>
  </w:p>
  <w:p w14:paraId="7CA8D143" w14:textId="77777777" w:rsidR="00B35994" w:rsidRPr="00470140" w:rsidRDefault="00B35994"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76C54"/>
    <w:multiLevelType w:val="multilevel"/>
    <w:tmpl w:val="53122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AF26B7"/>
    <w:multiLevelType w:val="multilevel"/>
    <w:tmpl w:val="E1B8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6339F"/>
    <w:multiLevelType w:val="multilevel"/>
    <w:tmpl w:val="2EE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9F1245"/>
    <w:multiLevelType w:val="multilevel"/>
    <w:tmpl w:val="1E8E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D804AF"/>
    <w:multiLevelType w:val="multilevel"/>
    <w:tmpl w:val="CCA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7C1896"/>
    <w:multiLevelType w:val="multilevel"/>
    <w:tmpl w:val="EE2A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E2151B"/>
    <w:multiLevelType w:val="multilevel"/>
    <w:tmpl w:val="A680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FE1394"/>
    <w:multiLevelType w:val="multilevel"/>
    <w:tmpl w:val="7C8E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2" w15:restartNumberingAfterBreak="0">
    <w:nsid w:val="3F753B60"/>
    <w:multiLevelType w:val="multilevel"/>
    <w:tmpl w:val="1FCC2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176B0"/>
    <w:multiLevelType w:val="multilevel"/>
    <w:tmpl w:val="3198E1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473DA"/>
    <w:multiLevelType w:val="multilevel"/>
    <w:tmpl w:val="8932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6B7967"/>
    <w:multiLevelType w:val="multilevel"/>
    <w:tmpl w:val="886E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6475989">
    <w:abstractNumId w:val="24"/>
  </w:num>
  <w:num w:numId="2" w16cid:durableId="1697583768">
    <w:abstractNumId w:val="25"/>
  </w:num>
  <w:num w:numId="3" w16cid:durableId="1320574538">
    <w:abstractNumId w:val="23"/>
  </w:num>
  <w:num w:numId="4" w16cid:durableId="543324860">
    <w:abstractNumId w:val="26"/>
  </w:num>
  <w:num w:numId="5" w16cid:durableId="435753917">
    <w:abstractNumId w:val="9"/>
  </w:num>
  <w:num w:numId="6" w16cid:durableId="1367605555">
    <w:abstractNumId w:val="7"/>
  </w:num>
  <w:num w:numId="7" w16cid:durableId="1268545212">
    <w:abstractNumId w:val="6"/>
  </w:num>
  <w:num w:numId="8" w16cid:durableId="500000203">
    <w:abstractNumId w:val="5"/>
  </w:num>
  <w:num w:numId="9" w16cid:durableId="1265502806">
    <w:abstractNumId w:val="4"/>
  </w:num>
  <w:num w:numId="10" w16cid:durableId="976371591">
    <w:abstractNumId w:val="8"/>
  </w:num>
  <w:num w:numId="11" w16cid:durableId="455949211">
    <w:abstractNumId w:val="3"/>
  </w:num>
  <w:num w:numId="12" w16cid:durableId="1169248287">
    <w:abstractNumId w:val="2"/>
  </w:num>
  <w:num w:numId="13" w16cid:durableId="190455503">
    <w:abstractNumId w:val="1"/>
  </w:num>
  <w:num w:numId="14" w16cid:durableId="1805007020">
    <w:abstractNumId w:val="0"/>
  </w:num>
  <w:num w:numId="15" w16cid:durableId="1285691557">
    <w:abstractNumId w:val="30"/>
  </w:num>
  <w:num w:numId="16" w16cid:durableId="1230077553">
    <w:abstractNumId w:val="18"/>
  </w:num>
  <w:num w:numId="17" w16cid:durableId="1052314697">
    <w:abstractNumId w:val="17"/>
  </w:num>
  <w:num w:numId="18" w16cid:durableId="45573575">
    <w:abstractNumId w:val="21"/>
  </w:num>
  <w:num w:numId="19" w16cid:durableId="1748844374">
    <w:abstractNumId w:val="12"/>
  </w:num>
  <w:num w:numId="20" w16cid:durableId="746729968">
    <w:abstractNumId w:val="19"/>
  </w:num>
  <w:num w:numId="21" w16cid:durableId="344751340">
    <w:abstractNumId w:val="13"/>
  </w:num>
  <w:num w:numId="22" w16cid:durableId="1987466008">
    <w:abstractNumId w:val="22"/>
  </w:num>
  <w:num w:numId="23" w16cid:durableId="1325937680">
    <w:abstractNumId w:val="29"/>
  </w:num>
  <w:num w:numId="24" w16cid:durableId="1254431688">
    <w:abstractNumId w:val="27"/>
  </w:num>
  <w:num w:numId="25" w16cid:durableId="1721200225">
    <w:abstractNumId w:val="11"/>
  </w:num>
  <w:num w:numId="26" w16cid:durableId="1026058718">
    <w:abstractNumId w:val="28"/>
  </w:num>
  <w:num w:numId="27" w16cid:durableId="1664309607">
    <w:abstractNumId w:val="10"/>
  </w:num>
  <w:num w:numId="28" w16cid:durableId="478546198">
    <w:abstractNumId w:val="20"/>
  </w:num>
  <w:num w:numId="29" w16cid:durableId="273053513">
    <w:abstractNumId w:val="15"/>
  </w:num>
  <w:num w:numId="30" w16cid:durableId="672730327">
    <w:abstractNumId w:val="14"/>
  </w:num>
  <w:num w:numId="31" w16cid:durableId="1041517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063CC"/>
    <w:rsid w:val="000066A2"/>
    <w:rsid w:val="00006CB3"/>
    <w:rsid w:val="00011642"/>
    <w:rsid w:val="00017964"/>
    <w:rsid w:val="000228D2"/>
    <w:rsid w:val="00030F96"/>
    <w:rsid w:val="00030F97"/>
    <w:rsid w:val="00033098"/>
    <w:rsid w:val="00035F6D"/>
    <w:rsid w:val="00040CC9"/>
    <w:rsid w:val="00047481"/>
    <w:rsid w:val="00063B04"/>
    <w:rsid w:val="000662DB"/>
    <w:rsid w:val="00073E41"/>
    <w:rsid w:val="00076E8F"/>
    <w:rsid w:val="0008163D"/>
    <w:rsid w:val="00085BAB"/>
    <w:rsid w:val="000903E0"/>
    <w:rsid w:val="00092D7B"/>
    <w:rsid w:val="00095502"/>
    <w:rsid w:val="000A0FDF"/>
    <w:rsid w:val="000A7830"/>
    <w:rsid w:val="000C39D7"/>
    <w:rsid w:val="000C47B4"/>
    <w:rsid w:val="000C727A"/>
    <w:rsid w:val="000D136B"/>
    <w:rsid w:val="000E403F"/>
    <w:rsid w:val="000E785A"/>
    <w:rsid w:val="000F2460"/>
    <w:rsid w:val="00102541"/>
    <w:rsid w:val="00102C29"/>
    <w:rsid w:val="001127CD"/>
    <w:rsid w:val="001206F9"/>
    <w:rsid w:val="001243A2"/>
    <w:rsid w:val="00133AEE"/>
    <w:rsid w:val="00134BD7"/>
    <w:rsid w:val="0013691B"/>
    <w:rsid w:val="00137807"/>
    <w:rsid w:val="00137A8E"/>
    <w:rsid w:val="00141159"/>
    <w:rsid w:val="00143B93"/>
    <w:rsid w:val="00153795"/>
    <w:rsid w:val="00162E63"/>
    <w:rsid w:val="001809AC"/>
    <w:rsid w:val="00192224"/>
    <w:rsid w:val="00197B0D"/>
    <w:rsid w:val="001A0715"/>
    <w:rsid w:val="001A0E5A"/>
    <w:rsid w:val="001A2D5F"/>
    <w:rsid w:val="001B1CB7"/>
    <w:rsid w:val="001B2363"/>
    <w:rsid w:val="001B2D4D"/>
    <w:rsid w:val="001C7A4B"/>
    <w:rsid w:val="001D5827"/>
    <w:rsid w:val="001D7046"/>
    <w:rsid w:val="001E1BA0"/>
    <w:rsid w:val="001E5E6E"/>
    <w:rsid w:val="001E79EC"/>
    <w:rsid w:val="001F444F"/>
    <w:rsid w:val="001F508D"/>
    <w:rsid w:val="002120D7"/>
    <w:rsid w:val="002124A2"/>
    <w:rsid w:val="002317C7"/>
    <w:rsid w:val="002350AC"/>
    <w:rsid w:val="002451E3"/>
    <w:rsid w:val="00247F86"/>
    <w:rsid w:val="0025177B"/>
    <w:rsid w:val="00252DB0"/>
    <w:rsid w:val="00256E4D"/>
    <w:rsid w:val="00265FC9"/>
    <w:rsid w:val="0026765D"/>
    <w:rsid w:val="00267B24"/>
    <w:rsid w:val="00276095"/>
    <w:rsid w:val="00276437"/>
    <w:rsid w:val="00286201"/>
    <w:rsid w:val="00294DB1"/>
    <w:rsid w:val="002961AE"/>
    <w:rsid w:val="002A0537"/>
    <w:rsid w:val="002A0609"/>
    <w:rsid w:val="002B0AD5"/>
    <w:rsid w:val="002B1107"/>
    <w:rsid w:val="002B65AF"/>
    <w:rsid w:val="002B6996"/>
    <w:rsid w:val="002C3BEA"/>
    <w:rsid w:val="002D78D7"/>
    <w:rsid w:val="002E0D2D"/>
    <w:rsid w:val="002E7387"/>
    <w:rsid w:val="002F3400"/>
    <w:rsid w:val="002F5A3E"/>
    <w:rsid w:val="00300377"/>
    <w:rsid w:val="00301C7E"/>
    <w:rsid w:val="00301CDF"/>
    <w:rsid w:val="00302D0F"/>
    <w:rsid w:val="00303DE6"/>
    <w:rsid w:val="00306AE5"/>
    <w:rsid w:val="003150D3"/>
    <w:rsid w:val="003202B7"/>
    <w:rsid w:val="00326226"/>
    <w:rsid w:val="00327485"/>
    <w:rsid w:val="003314B2"/>
    <w:rsid w:val="00334BD7"/>
    <w:rsid w:val="00335F07"/>
    <w:rsid w:val="00343643"/>
    <w:rsid w:val="00344732"/>
    <w:rsid w:val="003502E5"/>
    <w:rsid w:val="00350740"/>
    <w:rsid w:val="003662E1"/>
    <w:rsid w:val="00366343"/>
    <w:rsid w:val="00373B25"/>
    <w:rsid w:val="0037739A"/>
    <w:rsid w:val="00384D95"/>
    <w:rsid w:val="00395099"/>
    <w:rsid w:val="003954FA"/>
    <w:rsid w:val="003A1479"/>
    <w:rsid w:val="003A708A"/>
    <w:rsid w:val="003B47D8"/>
    <w:rsid w:val="003B6302"/>
    <w:rsid w:val="003C203E"/>
    <w:rsid w:val="003C7D7F"/>
    <w:rsid w:val="003D7ABA"/>
    <w:rsid w:val="003D7EA5"/>
    <w:rsid w:val="003E0430"/>
    <w:rsid w:val="003F1493"/>
    <w:rsid w:val="003F1E7B"/>
    <w:rsid w:val="003F4783"/>
    <w:rsid w:val="00401D38"/>
    <w:rsid w:val="00407B24"/>
    <w:rsid w:val="00414026"/>
    <w:rsid w:val="00414B5A"/>
    <w:rsid w:val="00415CA7"/>
    <w:rsid w:val="00415EE6"/>
    <w:rsid w:val="00423507"/>
    <w:rsid w:val="00427CEB"/>
    <w:rsid w:val="00430845"/>
    <w:rsid w:val="00431ACD"/>
    <w:rsid w:val="0043729B"/>
    <w:rsid w:val="004416BF"/>
    <w:rsid w:val="00445883"/>
    <w:rsid w:val="00450234"/>
    <w:rsid w:val="004530C5"/>
    <w:rsid w:val="0046132C"/>
    <w:rsid w:val="00467B7C"/>
    <w:rsid w:val="004724B8"/>
    <w:rsid w:val="00473811"/>
    <w:rsid w:val="004747A4"/>
    <w:rsid w:val="00474FCC"/>
    <w:rsid w:val="0047696C"/>
    <w:rsid w:val="004831D2"/>
    <w:rsid w:val="004845E8"/>
    <w:rsid w:val="004A1166"/>
    <w:rsid w:val="004A22CD"/>
    <w:rsid w:val="004A4851"/>
    <w:rsid w:val="004A4F3F"/>
    <w:rsid w:val="004B6039"/>
    <w:rsid w:val="004B7F04"/>
    <w:rsid w:val="004C1914"/>
    <w:rsid w:val="004C2034"/>
    <w:rsid w:val="004C64FE"/>
    <w:rsid w:val="004C6DBE"/>
    <w:rsid w:val="004D03EF"/>
    <w:rsid w:val="004E0323"/>
    <w:rsid w:val="004E366C"/>
    <w:rsid w:val="004E4AA6"/>
    <w:rsid w:val="004F68DA"/>
    <w:rsid w:val="004F7922"/>
    <w:rsid w:val="00501CAA"/>
    <w:rsid w:val="00503020"/>
    <w:rsid w:val="005235A9"/>
    <w:rsid w:val="00524177"/>
    <w:rsid w:val="00527AFC"/>
    <w:rsid w:val="0053058A"/>
    <w:rsid w:val="00532BF3"/>
    <w:rsid w:val="00534DAE"/>
    <w:rsid w:val="005406C2"/>
    <w:rsid w:val="00541102"/>
    <w:rsid w:val="00551E24"/>
    <w:rsid w:val="005607AB"/>
    <w:rsid w:val="00560A0B"/>
    <w:rsid w:val="0056615A"/>
    <w:rsid w:val="005702EE"/>
    <w:rsid w:val="00572975"/>
    <w:rsid w:val="00583D6C"/>
    <w:rsid w:val="00585AF4"/>
    <w:rsid w:val="005B0ADF"/>
    <w:rsid w:val="005B4D9C"/>
    <w:rsid w:val="005C4758"/>
    <w:rsid w:val="005C4927"/>
    <w:rsid w:val="005C5395"/>
    <w:rsid w:val="005D4BBD"/>
    <w:rsid w:val="005D7A9A"/>
    <w:rsid w:val="005E7DEA"/>
    <w:rsid w:val="005F0EB3"/>
    <w:rsid w:val="005F742E"/>
    <w:rsid w:val="006028CB"/>
    <w:rsid w:val="00606526"/>
    <w:rsid w:val="0061488E"/>
    <w:rsid w:val="0061759B"/>
    <w:rsid w:val="006176B2"/>
    <w:rsid w:val="00622C59"/>
    <w:rsid w:val="006368C4"/>
    <w:rsid w:val="00647254"/>
    <w:rsid w:val="00651335"/>
    <w:rsid w:val="00661D16"/>
    <w:rsid w:val="00667353"/>
    <w:rsid w:val="00667D94"/>
    <w:rsid w:val="00673C11"/>
    <w:rsid w:val="00674236"/>
    <w:rsid w:val="006742BB"/>
    <w:rsid w:val="00676276"/>
    <w:rsid w:val="00683C18"/>
    <w:rsid w:val="00691B1E"/>
    <w:rsid w:val="006A24D9"/>
    <w:rsid w:val="006A5AFC"/>
    <w:rsid w:val="006B46AB"/>
    <w:rsid w:val="006B73E8"/>
    <w:rsid w:val="006B7EB2"/>
    <w:rsid w:val="006B7FB8"/>
    <w:rsid w:val="006D1EE7"/>
    <w:rsid w:val="006E0494"/>
    <w:rsid w:val="006E2096"/>
    <w:rsid w:val="006F79C3"/>
    <w:rsid w:val="007042B3"/>
    <w:rsid w:val="00705CE6"/>
    <w:rsid w:val="00706531"/>
    <w:rsid w:val="00710CA8"/>
    <w:rsid w:val="00717838"/>
    <w:rsid w:val="0072671E"/>
    <w:rsid w:val="00726FF0"/>
    <w:rsid w:val="007274C1"/>
    <w:rsid w:val="0073452D"/>
    <w:rsid w:val="0074105C"/>
    <w:rsid w:val="00753871"/>
    <w:rsid w:val="00753F36"/>
    <w:rsid w:val="00756801"/>
    <w:rsid w:val="00756E65"/>
    <w:rsid w:val="00780AB0"/>
    <w:rsid w:val="00781343"/>
    <w:rsid w:val="007813FD"/>
    <w:rsid w:val="00791B8D"/>
    <w:rsid w:val="007A48CB"/>
    <w:rsid w:val="007A61A4"/>
    <w:rsid w:val="007C3E9F"/>
    <w:rsid w:val="007D5767"/>
    <w:rsid w:val="007E2122"/>
    <w:rsid w:val="007E68EB"/>
    <w:rsid w:val="007F0883"/>
    <w:rsid w:val="007F6290"/>
    <w:rsid w:val="007F77EA"/>
    <w:rsid w:val="00800E71"/>
    <w:rsid w:val="008025E9"/>
    <w:rsid w:val="00824A98"/>
    <w:rsid w:val="008256F0"/>
    <w:rsid w:val="00826FC0"/>
    <w:rsid w:val="00831602"/>
    <w:rsid w:val="00837090"/>
    <w:rsid w:val="00837ED9"/>
    <w:rsid w:val="00840865"/>
    <w:rsid w:val="0084235A"/>
    <w:rsid w:val="008503FD"/>
    <w:rsid w:val="00861CCF"/>
    <w:rsid w:val="00863CAF"/>
    <w:rsid w:val="00867682"/>
    <w:rsid w:val="008865F7"/>
    <w:rsid w:val="00887220"/>
    <w:rsid w:val="008A0092"/>
    <w:rsid w:val="008A00BA"/>
    <w:rsid w:val="008A1061"/>
    <w:rsid w:val="008B1A88"/>
    <w:rsid w:val="008B22D5"/>
    <w:rsid w:val="008B4846"/>
    <w:rsid w:val="008B529E"/>
    <w:rsid w:val="008B648E"/>
    <w:rsid w:val="008B75F4"/>
    <w:rsid w:val="008C5051"/>
    <w:rsid w:val="008C71A4"/>
    <w:rsid w:val="008D1A68"/>
    <w:rsid w:val="008D6614"/>
    <w:rsid w:val="008E549F"/>
    <w:rsid w:val="008E6D04"/>
    <w:rsid w:val="008E7E45"/>
    <w:rsid w:val="008F35F9"/>
    <w:rsid w:val="00901801"/>
    <w:rsid w:val="00906938"/>
    <w:rsid w:val="00914F62"/>
    <w:rsid w:val="00915073"/>
    <w:rsid w:val="00926669"/>
    <w:rsid w:val="00927F3A"/>
    <w:rsid w:val="00932738"/>
    <w:rsid w:val="00934008"/>
    <w:rsid w:val="00946C60"/>
    <w:rsid w:val="00950FBA"/>
    <w:rsid w:val="0095193F"/>
    <w:rsid w:val="00953CD0"/>
    <w:rsid w:val="00973BBA"/>
    <w:rsid w:val="00977E20"/>
    <w:rsid w:val="00981117"/>
    <w:rsid w:val="009818D4"/>
    <w:rsid w:val="00986A32"/>
    <w:rsid w:val="0099116B"/>
    <w:rsid w:val="00991B00"/>
    <w:rsid w:val="0099614C"/>
    <w:rsid w:val="009B18F6"/>
    <w:rsid w:val="009B35CB"/>
    <w:rsid w:val="009C436D"/>
    <w:rsid w:val="009C4C4A"/>
    <w:rsid w:val="009C50FE"/>
    <w:rsid w:val="009C623A"/>
    <w:rsid w:val="009D4E4D"/>
    <w:rsid w:val="009E12F6"/>
    <w:rsid w:val="009E5070"/>
    <w:rsid w:val="009E6DAE"/>
    <w:rsid w:val="009E7819"/>
    <w:rsid w:val="009F03ED"/>
    <w:rsid w:val="009F77B4"/>
    <w:rsid w:val="00A009EA"/>
    <w:rsid w:val="00A06F3A"/>
    <w:rsid w:val="00A1561F"/>
    <w:rsid w:val="00A15C58"/>
    <w:rsid w:val="00A2000F"/>
    <w:rsid w:val="00A21A52"/>
    <w:rsid w:val="00A2215E"/>
    <w:rsid w:val="00A24A9E"/>
    <w:rsid w:val="00A33C85"/>
    <w:rsid w:val="00A37E9E"/>
    <w:rsid w:val="00A61A95"/>
    <w:rsid w:val="00A629D4"/>
    <w:rsid w:val="00A66FFC"/>
    <w:rsid w:val="00A71529"/>
    <w:rsid w:val="00A72B6E"/>
    <w:rsid w:val="00A730D1"/>
    <w:rsid w:val="00A74231"/>
    <w:rsid w:val="00A80C09"/>
    <w:rsid w:val="00A83E37"/>
    <w:rsid w:val="00A85696"/>
    <w:rsid w:val="00A956B3"/>
    <w:rsid w:val="00A971D1"/>
    <w:rsid w:val="00AA105F"/>
    <w:rsid w:val="00AA2BC4"/>
    <w:rsid w:val="00AA4272"/>
    <w:rsid w:val="00AB3DE1"/>
    <w:rsid w:val="00AB4847"/>
    <w:rsid w:val="00AB535D"/>
    <w:rsid w:val="00AB6241"/>
    <w:rsid w:val="00AC0751"/>
    <w:rsid w:val="00AC37C4"/>
    <w:rsid w:val="00AC48FB"/>
    <w:rsid w:val="00AC5B19"/>
    <w:rsid w:val="00AD072A"/>
    <w:rsid w:val="00AD7C2F"/>
    <w:rsid w:val="00AF4891"/>
    <w:rsid w:val="00AF55CD"/>
    <w:rsid w:val="00B050AE"/>
    <w:rsid w:val="00B07893"/>
    <w:rsid w:val="00B102F5"/>
    <w:rsid w:val="00B1450D"/>
    <w:rsid w:val="00B21204"/>
    <w:rsid w:val="00B247AA"/>
    <w:rsid w:val="00B24E28"/>
    <w:rsid w:val="00B26C4E"/>
    <w:rsid w:val="00B30D34"/>
    <w:rsid w:val="00B35994"/>
    <w:rsid w:val="00B42C5D"/>
    <w:rsid w:val="00B52F72"/>
    <w:rsid w:val="00B53FD2"/>
    <w:rsid w:val="00B5530A"/>
    <w:rsid w:val="00B563A4"/>
    <w:rsid w:val="00B66A53"/>
    <w:rsid w:val="00B67C0D"/>
    <w:rsid w:val="00B76DE1"/>
    <w:rsid w:val="00B93D37"/>
    <w:rsid w:val="00B97BDB"/>
    <w:rsid w:val="00BB3B8B"/>
    <w:rsid w:val="00BB6BAE"/>
    <w:rsid w:val="00BC0BAC"/>
    <w:rsid w:val="00BD0000"/>
    <w:rsid w:val="00BD34D2"/>
    <w:rsid w:val="00BD48B6"/>
    <w:rsid w:val="00BE2E52"/>
    <w:rsid w:val="00BE3F26"/>
    <w:rsid w:val="00BE774E"/>
    <w:rsid w:val="00C01BC9"/>
    <w:rsid w:val="00C0541B"/>
    <w:rsid w:val="00C16A8A"/>
    <w:rsid w:val="00C26DB3"/>
    <w:rsid w:val="00C26EC8"/>
    <w:rsid w:val="00C31560"/>
    <w:rsid w:val="00C32A10"/>
    <w:rsid w:val="00C34093"/>
    <w:rsid w:val="00C45070"/>
    <w:rsid w:val="00C60F68"/>
    <w:rsid w:val="00C62701"/>
    <w:rsid w:val="00C65F56"/>
    <w:rsid w:val="00C67C03"/>
    <w:rsid w:val="00C75196"/>
    <w:rsid w:val="00C76708"/>
    <w:rsid w:val="00C77D48"/>
    <w:rsid w:val="00C81422"/>
    <w:rsid w:val="00C84B7B"/>
    <w:rsid w:val="00C924CE"/>
    <w:rsid w:val="00C93AD2"/>
    <w:rsid w:val="00C94005"/>
    <w:rsid w:val="00C95725"/>
    <w:rsid w:val="00CA2594"/>
    <w:rsid w:val="00CA78DE"/>
    <w:rsid w:val="00CB03BB"/>
    <w:rsid w:val="00CB5071"/>
    <w:rsid w:val="00CC2348"/>
    <w:rsid w:val="00CC3557"/>
    <w:rsid w:val="00CC3D37"/>
    <w:rsid w:val="00CD6BA8"/>
    <w:rsid w:val="00CE2B3F"/>
    <w:rsid w:val="00D001DB"/>
    <w:rsid w:val="00D07F4F"/>
    <w:rsid w:val="00D266ED"/>
    <w:rsid w:val="00D31D78"/>
    <w:rsid w:val="00D31FCA"/>
    <w:rsid w:val="00D363CA"/>
    <w:rsid w:val="00D37235"/>
    <w:rsid w:val="00D601A3"/>
    <w:rsid w:val="00D62FEE"/>
    <w:rsid w:val="00D76BB2"/>
    <w:rsid w:val="00D770AF"/>
    <w:rsid w:val="00D82B9D"/>
    <w:rsid w:val="00D8700A"/>
    <w:rsid w:val="00D93B91"/>
    <w:rsid w:val="00D97EAE"/>
    <w:rsid w:val="00DA2012"/>
    <w:rsid w:val="00DB5969"/>
    <w:rsid w:val="00DC27A9"/>
    <w:rsid w:val="00DD4167"/>
    <w:rsid w:val="00DE23E3"/>
    <w:rsid w:val="00DE2957"/>
    <w:rsid w:val="00DF6B39"/>
    <w:rsid w:val="00E00475"/>
    <w:rsid w:val="00E02C91"/>
    <w:rsid w:val="00E02CEC"/>
    <w:rsid w:val="00E05B59"/>
    <w:rsid w:val="00E062C1"/>
    <w:rsid w:val="00E14B85"/>
    <w:rsid w:val="00E2623E"/>
    <w:rsid w:val="00E30091"/>
    <w:rsid w:val="00E33D24"/>
    <w:rsid w:val="00E343BE"/>
    <w:rsid w:val="00E3452B"/>
    <w:rsid w:val="00E44090"/>
    <w:rsid w:val="00E51740"/>
    <w:rsid w:val="00E5654A"/>
    <w:rsid w:val="00E618C6"/>
    <w:rsid w:val="00E63CEE"/>
    <w:rsid w:val="00E665CB"/>
    <w:rsid w:val="00E66BE5"/>
    <w:rsid w:val="00E74A9D"/>
    <w:rsid w:val="00E75BC2"/>
    <w:rsid w:val="00E771CD"/>
    <w:rsid w:val="00E943B2"/>
    <w:rsid w:val="00E96B8B"/>
    <w:rsid w:val="00EA0541"/>
    <w:rsid w:val="00EA6E04"/>
    <w:rsid w:val="00EB1218"/>
    <w:rsid w:val="00EB34D0"/>
    <w:rsid w:val="00EC47E6"/>
    <w:rsid w:val="00ED0E93"/>
    <w:rsid w:val="00ED16CA"/>
    <w:rsid w:val="00ED1CDF"/>
    <w:rsid w:val="00ED3089"/>
    <w:rsid w:val="00EF69EB"/>
    <w:rsid w:val="00EF786E"/>
    <w:rsid w:val="00F0475D"/>
    <w:rsid w:val="00F105EF"/>
    <w:rsid w:val="00F135B4"/>
    <w:rsid w:val="00F2553A"/>
    <w:rsid w:val="00F423A1"/>
    <w:rsid w:val="00F431E2"/>
    <w:rsid w:val="00F500DC"/>
    <w:rsid w:val="00F528AA"/>
    <w:rsid w:val="00F53390"/>
    <w:rsid w:val="00F619E0"/>
    <w:rsid w:val="00F62AF5"/>
    <w:rsid w:val="00F635C2"/>
    <w:rsid w:val="00F71D29"/>
    <w:rsid w:val="00F77219"/>
    <w:rsid w:val="00F97F0B"/>
    <w:rsid w:val="00FA1B31"/>
    <w:rsid w:val="00FA330E"/>
    <w:rsid w:val="00FA76FF"/>
    <w:rsid w:val="00FB1BF0"/>
    <w:rsid w:val="00FB21B2"/>
    <w:rsid w:val="00FB4320"/>
    <w:rsid w:val="00FB494F"/>
    <w:rsid w:val="00FB7C40"/>
    <w:rsid w:val="00FC127B"/>
    <w:rsid w:val="00FC1A39"/>
    <w:rsid w:val="00FC1A42"/>
    <w:rsid w:val="00FC7A11"/>
    <w:rsid w:val="00FD01CE"/>
    <w:rsid w:val="00FD1123"/>
    <w:rsid w:val="00FD14ED"/>
    <w:rsid w:val="00FD33F3"/>
    <w:rsid w:val="00FD37B5"/>
    <w:rsid w:val="00FD3C80"/>
    <w:rsid w:val="00FE6306"/>
    <w:rsid w:val="00FF0A34"/>
    <w:rsid w:val="00FF3B41"/>
    <w:rsid w:val="00FF5D96"/>
    <w:rsid w:val="00FF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31ACD"/>
    <w:rPr>
      <w:rFonts w:ascii="Times New Roman" w:eastAsia="Times New Roman" w:hAnsi="Times New Roman"/>
      <w:sz w:val="24"/>
      <w:szCs w:val="24"/>
      <w:lang w:eastAsia="zh-CN"/>
    </w:rPr>
  </w:style>
  <w:style w:type="paragraph" w:styleId="Heading1">
    <w:name w:val="heading 1"/>
    <w:basedOn w:val="Normal"/>
    <w:link w:val="Heading1Char"/>
    <w:uiPriority w:val="9"/>
    <w:qFormat/>
    <w:rsid w:val="00085BA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customStyle="1" w:styleId="topic-paragraph">
    <w:name w:val="topic-paragraph"/>
    <w:basedOn w:val="Normal"/>
    <w:rsid w:val="000D136B"/>
    <w:pPr>
      <w:spacing w:before="100" w:beforeAutospacing="1" w:after="100" w:afterAutospacing="1"/>
    </w:pPr>
  </w:style>
  <w:style w:type="character" w:styleId="UnresolvedMention">
    <w:name w:val="Unresolved Mention"/>
    <w:basedOn w:val="DefaultParagraphFont"/>
    <w:rsid w:val="008A1061"/>
    <w:rPr>
      <w:color w:val="605E5C"/>
      <w:shd w:val="clear" w:color="auto" w:fill="E1DFDD"/>
    </w:rPr>
  </w:style>
  <w:style w:type="paragraph" w:styleId="NormalWeb">
    <w:name w:val="Normal (Web)"/>
    <w:basedOn w:val="Normal"/>
    <w:uiPriority w:val="99"/>
    <w:unhideWhenUsed/>
    <w:rsid w:val="00946C60"/>
    <w:pPr>
      <w:spacing w:before="100" w:beforeAutospacing="1" w:after="100" w:afterAutospacing="1"/>
    </w:pPr>
  </w:style>
  <w:style w:type="character" w:customStyle="1" w:styleId="a">
    <w:name w:val="a"/>
    <w:basedOn w:val="DefaultParagraphFont"/>
    <w:rsid w:val="00AC0751"/>
  </w:style>
  <w:style w:type="character" w:customStyle="1" w:styleId="l6">
    <w:name w:val="l6"/>
    <w:basedOn w:val="DefaultParagraphFont"/>
    <w:rsid w:val="00AC0751"/>
  </w:style>
  <w:style w:type="character" w:customStyle="1" w:styleId="l7">
    <w:name w:val="l7"/>
    <w:basedOn w:val="DefaultParagraphFont"/>
    <w:rsid w:val="00AC0751"/>
  </w:style>
  <w:style w:type="character" w:customStyle="1" w:styleId="l8">
    <w:name w:val="l8"/>
    <w:basedOn w:val="DefaultParagraphFont"/>
    <w:rsid w:val="00AC0751"/>
  </w:style>
  <w:style w:type="character" w:customStyle="1" w:styleId="Heading1Char">
    <w:name w:val="Heading 1 Char"/>
    <w:basedOn w:val="DefaultParagraphFont"/>
    <w:link w:val="Heading1"/>
    <w:uiPriority w:val="9"/>
    <w:rsid w:val="00085BAB"/>
    <w:rPr>
      <w:rFonts w:ascii="Times New Roman" w:eastAsia="Times New Roman" w:hAnsi="Times New Roman"/>
      <w:b/>
      <w:bCs/>
      <w:kern w:val="36"/>
      <w:sz w:val="48"/>
      <w:szCs w:val="48"/>
      <w:lang w:eastAsia="zh-CN"/>
    </w:rPr>
  </w:style>
  <w:style w:type="character" w:styleId="Emphasis">
    <w:name w:val="Emphasis"/>
    <w:basedOn w:val="DefaultParagraphFont"/>
    <w:uiPriority w:val="20"/>
    <w:qFormat/>
    <w:rsid w:val="00ED0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275">
      <w:bodyDiv w:val="1"/>
      <w:marLeft w:val="0"/>
      <w:marRight w:val="0"/>
      <w:marTop w:val="0"/>
      <w:marBottom w:val="0"/>
      <w:divBdr>
        <w:top w:val="none" w:sz="0" w:space="0" w:color="auto"/>
        <w:left w:val="none" w:sz="0" w:space="0" w:color="auto"/>
        <w:bottom w:val="none" w:sz="0" w:space="0" w:color="auto"/>
        <w:right w:val="none" w:sz="0" w:space="0" w:color="auto"/>
      </w:divBdr>
    </w:div>
    <w:div w:id="11032815">
      <w:bodyDiv w:val="1"/>
      <w:marLeft w:val="0"/>
      <w:marRight w:val="0"/>
      <w:marTop w:val="0"/>
      <w:marBottom w:val="0"/>
      <w:divBdr>
        <w:top w:val="none" w:sz="0" w:space="0" w:color="auto"/>
        <w:left w:val="none" w:sz="0" w:space="0" w:color="auto"/>
        <w:bottom w:val="none" w:sz="0" w:space="0" w:color="auto"/>
        <w:right w:val="none" w:sz="0" w:space="0" w:color="auto"/>
      </w:divBdr>
    </w:div>
    <w:div w:id="20978448">
      <w:bodyDiv w:val="1"/>
      <w:marLeft w:val="0"/>
      <w:marRight w:val="0"/>
      <w:marTop w:val="0"/>
      <w:marBottom w:val="0"/>
      <w:divBdr>
        <w:top w:val="none" w:sz="0" w:space="0" w:color="auto"/>
        <w:left w:val="none" w:sz="0" w:space="0" w:color="auto"/>
        <w:bottom w:val="none" w:sz="0" w:space="0" w:color="auto"/>
        <w:right w:val="none" w:sz="0" w:space="0" w:color="auto"/>
      </w:divBdr>
    </w:div>
    <w:div w:id="71048696">
      <w:bodyDiv w:val="1"/>
      <w:marLeft w:val="0"/>
      <w:marRight w:val="0"/>
      <w:marTop w:val="0"/>
      <w:marBottom w:val="0"/>
      <w:divBdr>
        <w:top w:val="none" w:sz="0" w:space="0" w:color="auto"/>
        <w:left w:val="none" w:sz="0" w:space="0" w:color="auto"/>
        <w:bottom w:val="none" w:sz="0" w:space="0" w:color="auto"/>
        <w:right w:val="none" w:sz="0" w:space="0" w:color="auto"/>
      </w:divBdr>
      <w:divsChild>
        <w:div w:id="689455395">
          <w:marLeft w:val="0"/>
          <w:marRight w:val="0"/>
          <w:marTop w:val="0"/>
          <w:marBottom w:val="0"/>
          <w:divBdr>
            <w:top w:val="none" w:sz="0" w:space="0" w:color="auto"/>
            <w:left w:val="none" w:sz="0" w:space="0" w:color="auto"/>
            <w:bottom w:val="none" w:sz="0" w:space="0" w:color="auto"/>
            <w:right w:val="none" w:sz="0" w:space="0" w:color="auto"/>
          </w:divBdr>
          <w:divsChild>
            <w:div w:id="856313722">
              <w:marLeft w:val="0"/>
              <w:marRight w:val="0"/>
              <w:marTop w:val="0"/>
              <w:marBottom w:val="0"/>
              <w:divBdr>
                <w:top w:val="none" w:sz="0" w:space="0" w:color="auto"/>
                <w:left w:val="none" w:sz="0" w:space="0" w:color="auto"/>
                <w:bottom w:val="none" w:sz="0" w:space="0" w:color="auto"/>
                <w:right w:val="none" w:sz="0" w:space="0" w:color="auto"/>
              </w:divBdr>
              <w:divsChild>
                <w:div w:id="1795557955">
                  <w:marLeft w:val="0"/>
                  <w:marRight w:val="0"/>
                  <w:marTop w:val="0"/>
                  <w:marBottom w:val="0"/>
                  <w:divBdr>
                    <w:top w:val="none" w:sz="0" w:space="0" w:color="auto"/>
                    <w:left w:val="none" w:sz="0" w:space="0" w:color="auto"/>
                    <w:bottom w:val="none" w:sz="0" w:space="0" w:color="auto"/>
                    <w:right w:val="none" w:sz="0" w:space="0" w:color="auto"/>
                  </w:divBdr>
                  <w:divsChild>
                    <w:div w:id="31080258">
                      <w:marLeft w:val="0"/>
                      <w:marRight w:val="0"/>
                      <w:marTop w:val="0"/>
                      <w:marBottom w:val="0"/>
                      <w:divBdr>
                        <w:top w:val="none" w:sz="0" w:space="0" w:color="auto"/>
                        <w:left w:val="none" w:sz="0" w:space="0" w:color="auto"/>
                        <w:bottom w:val="none" w:sz="0" w:space="0" w:color="auto"/>
                        <w:right w:val="none" w:sz="0" w:space="0" w:color="auto"/>
                      </w:divBdr>
                      <w:divsChild>
                        <w:div w:id="1494293502">
                          <w:marLeft w:val="0"/>
                          <w:marRight w:val="0"/>
                          <w:marTop w:val="0"/>
                          <w:marBottom w:val="0"/>
                          <w:divBdr>
                            <w:top w:val="none" w:sz="0" w:space="0" w:color="auto"/>
                            <w:left w:val="none" w:sz="0" w:space="0" w:color="auto"/>
                            <w:bottom w:val="none" w:sz="0" w:space="0" w:color="auto"/>
                            <w:right w:val="none" w:sz="0" w:space="0" w:color="auto"/>
                          </w:divBdr>
                          <w:divsChild>
                            <w:div w:id="948321136">
                              <w:marLeft w:val="0"/>
                              <w:marRight w:val="0"/>
                              <w:marTop w:val="0"/>
                              <w:marBottom w:val="0"/>
                              <w:divBdr>
                                <w:top w:val="none" w:sz="0" w:space="0" w:color="auto"/>
                                <w:left w:val="none" w:sz="0" w:space="0" w:color="auto"/>
                                <w:bottom w:val="none" w:sz="0" w:space="0" w:color="auto"/>
                                <w:right w:val="none" w:sz="0" w:space="0" w:color="auto"/>
                              </w:divBdr>
                              <w:divsChild>
                                <w:div w:id="618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89073">
      <w:bodyDiv w:val="1"/>
      <w:marLeft w:val="0"/>
      <w:marRight w:val="0"/>
      <w:marTop w:val="0"/>
      <w:marBottom w:val="0"/>
      <w:divBdr>
        <w:top w:val="none" w:sz="0" w:space="0" w:color="auto"/>
        <w:left w:val="none" w:sz="0" w:space="0" w:color="auto"/>
        <w:bottom w:val="none" w:sz="0" w:space="0" w:color="auto"/>
        <w:right w:val="none" w:sz="0" w:space="0" w:color="auto"/>
      </w:divBdr>
      <w:divsChild>
        <w:div w:id="907224780">
          <w:marLeft w:val="0"/>
          <w:marRight w:val="0"/>
          <w:marTop w:val="0"/>
          <w:marBottom w:val="0"/>
          <w:divBdr>
            <w:top w:val="none" w:sz="0" w:space="0" w:color="auto"/>
            <w:left w:val="none" w:sz="0" w:space="0" w:color="auto"/>
            <w:bottom w:val="none" w:sz="0" w:space="0" w:color="auto"/>
            <w:right w:val="none" w:sz="0" w:space="0" w:color="auto"/>
          </w:divBdr>
          <w:divsChild>
            <w:div w:id="1931622575">
              <w:marLeft w:val="0"/>
              <w:marRight w:val="0"/>
              <w:marTop w:val="0"/>
              <w:marBottom w:val="0"/>
              <w:divBdr>
                <w:top w:val="none" w:sz="0" w:space="0" w:color="auto"/>
                <w:left w:val="none" w:sz="0" w:space="0" w:color="auto"/>
                <w:bottom w:val="none" w:sz="0" w:space="0" w:color="auto"/>
                <w:right w:val="none" w:sz="0" w:space="0" w:color="auto"/>
              </w:divBdr>
              <w:divsChild>
                <w:div w:id="1799835873">
                  <w:marLeft w:val="0"/>
                  <w:marRight w:val="0"/>
                  <w:marTop w:val="0"/>
                  <w:marBottom w:val="0"/>
                  <w:divBdr>
                    <w:top w:val="none" w:sz="0" w:space="0" w:color="auto"/>
                    <w:left w:val="none" w:sz="0" w:space="0" w:color="auto"/>
                    <w:bottom w:val="none" w:sz="0" w:space="0" w:color="auto"/>
                    <w:right w:val="none" w:sz="0" w:space="0" w:color="auto"/>
                  </w:divBdr>
                  <w:divsChild>
                    <w:div w:id="303782444">
                      <w:marLeft w:val="0"/>
                      <w:marRight w:val="0"/>
                      <w:marTop w:val="0"/>
                      <w:marBottom w:val="0"/>
                      <w:divBdr>
                        <w:top w:val="none" w:sz="0" w:space="0" w:color="auto"/>
                        <w:left w:val="none" w:sz="0" w:space="0" w:color="auto"/>
                        <w:bottom w:val="none" w:sz="0" w:space="0" w:color="auto"/>
                        <w:right w:val="none" w:sz="0" w:space="0" w:color="auto"/>
                      </w:divBdr>
                      <w:divsChild>
                        <w:div w:id="1774394007">
                          <w:marLeft w:val="0"/>
                          <w:marRight w:val="0"/>
                          <w:marTop w:val="0"/>
                          <w:marBottom w:val="0"/>
                          <w:divBdr>
                            <w:top w:val="none" w:sz="0" w:space="0" w:color="auto"/>
                            <w:left w:val="none" w:sz="0" w:space="0" w:color="auto"/>
                            <w:bottom w:val="none" w:sz="0" w:space="0" w:color="auto"/>
                            <w:right w:val="none" w:sz="0" w:space="0" w:color="auto"/>
                          </w:divBdr>
                          <w:divsChild>
                            <w:div w:id="2113283548">
                              <w:marLeft w:val="0"/>
                              <w:marRight w:val="0"/>
                              <w:marTop w:val="0"/>
                              <w:marBottom w:val="0"/>
                              <w:divBdr>
                                <w:top w:val="none" w:sz="0" w:space="0" w:color="auto"/>
                                <w:left w:val="none" w:sz="0" w:space="0" w:color="auto"/>
                                <w:bottom w:val="none" w:sz="0" w:space="0" w:color="auto"/>
                                <w:right w:val="none" w:sz="0" w:space="0" w:color="auto"/>
                              </w:divBdr>
                              <w:divsChild>
                                <w:div w:id="2191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59599">
      <w:bodyDiv w:val="1"/>
      <w:marLeft w:val="0"/>
      <w:marRight w:val="0"/>
      <w:marTop w:val="0"/>
      <w:marBottom w:val="0"/>
      <w:divBdr>
        <w:top w:val="none" w:sz="0" w:space="0" w:color="auto"/>
        <w:left w:val="none" w:sz="0" w:space="0" w:color="auto"/>
        <w:bottom w:val="none" w:sz="0" w:space="0" w:color="auto"/>
        <w:right w:val="none" w:sz="0" w:space="0" w:color="auto"/>
      </w:divBdr>
    </w:div>
    <w:div w:id="124395491">
      <w:bodyDiv w:val="1"/>
      <w:marLeft w:val="0"/>
      <w:marRight w:val="0"/>
      <w:marTop w:val="0"/>
      <w:marBottom w:val="0"/>
      <w:divBdr>
        <w:top w:val="none" w:sz="0" w:space="0" w:color="auto"/>
        <w:left w:val="none" w:sz="0" w:space="0" w:color="auto"/>
        <w:bottom w:val="none" w:sz="0" w:space="0" w:color="auto"/>
        <w:right w:val="none" w:sz="0" w:space="0" w:color="auto"/>
      </w:divBdr>
    </w:div>
    <w:div w:id="180515128">
      <w:bodyDiv w:val="1"/>
      <w:marLeft w:val="0"/>
      <w:marRight w:val="0"/>
      <w:marTop w:val="0"/>
      <w:marBottom w:val="0"/>
      <w:divBdr>
        <w:top w:val="none" w:sz="0" w:space="0" w:color="auto"/>
        <w:left w:val="none" w:sz="0" w:space="0" w:color="auto"/>
        <w:bottom w:val="none" w:sz="0" w:space="0" w:color="auto"/>
        <w:right w:val="none" w:sz="0" w:space="0" w:color="auto"/>
      </w:divBdr>
    </w:div>
    <w:div w:id="187451595">
      <w:bodyDiv w:val="1"/>
      <w:marLeft w:val="0"/>
      <w:marRight w:val="0"/>
      <w:marTop w:val="0"/>
      <w:marBottom w:val="0"/>
      <w:divBdr>
        <w:top w:val="none" w:sz="0" w:space="0" w:color="auto"/>
        <w:left w:val="none" w:sz="0" w:space="0" w:color="auto"/>
        <w:bottom w:val="none" w:sz="0" w:space="0" w:color="auto"/>
        <w:right w:val="none" w:sz="0" w:space="0" w:color="auto"/>
      </w:divBdr>
      <w:divsChild>
        <w:div w:id="878856304">
          <w:marLeft w:val="0"/>
          <w:marRight w:val="0"/>
          <w:marTop w:val="0"/>
          <w:marBottom w:val="0"/>
          <w:divBdr>
            <w:top w:val="none" w:sz="0" w:space="0" w:color="auto"/>
            <w:left w:val="none" w:sz="0" w:space="0" w:color="auto"/>
            <w:bottom w:val="none" w:sz="0" w:space="0" w:color="auto"/>
            <w:right w:val="none" w:sz="0" w:space="0" w:color="auto"/>
          </w:divBdr>
          <w:divsChild>
            <w:div w:id="132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917">
      <w:bodyDiv w:val="1"/>
      <w:marLeft w:val="0"/>
      <w:marRight w:val="0"/>
      <w:marTop w:val="0"/>
      <w:marBottom w:val="0"/>
      <w:divBdr>
        <w:top w:val="none" w:sz="0" w:space="0" w:color="auto"/>
        <w:left w:val="none" w:sz="0" w:space="0" w:color="auto"/>
        <w:bottom w:val="none" w:sz="0" w:space="0" w:color="auto"/>
        <w:right w:val="none" w:sz="0" w:space="0" w:color="auto"/>
      </w:divBdr>
    </w:div>
    <w:div w:id="224225367">
      <w:bodyDiv w:val="1"/>
      <w:marLeft w:val="0"/>
      <w:marRight w:val="0"/>
      <w:marTop w:val="0"/>
      <w:marBottom w:val="0"/>
      <w:divBdr>
        <w:top w:val="none" w:sz="0" w:space="0" w:color="auto"/>
        <w:left w:val="none" w:sz="0" w:space="0" w:color="auto"/>
        <w:bottom w:val="none" w:sz="0" w:space="0" w:color="auto"/>
        <w:right w:val="none" w:sz="0" w:space="0" w:color="auto"/>
      </w:divBdr>
    </w:div>
    <w:div w:id="244264303">
      <w:bodyDiv w:val="1"/>
      <w:marLeft w:val="0"/>
      <w:marRight w:val="0"/>
      <w:marTop w:val="0"/>
      <w:marBottom w:val="0"/>
      <w:divBdr>
        <w:top w:val="none" w:sz="0" w:space="0" w:color="auto"/>
        <w:left w:val="none" w:sz="0" w:space="0" w:color="auto"/>
        <w:bottom w:val="none" w:sz="0" w:space="0" w:color="auto"/>
        <w:right w:val="none" w:sz="0" w:space="0" w:color="auto"/>
      </w:divBdr>
    </w:div>
    <w:div w:id="266547532">
      <w:bodyDiv w:val="1"/>
      <w:marLeft w:val="0"/>
      <w:marRight w:val="0"/>
      <w:marTop w:val="0"/>
      <w:marBottom w:val="0"/>
      <w:divBdr>
        <w:top w:val="none" w:sz="0" w:space="0" w:color="auto"/>
        <w:left w:val="none" w:sz="0" w:space="0" w:color="auto"/>
        <w:bottom w:val="none" w:sz="0" w:space="0" w:color="auto"/>
        <w:right w:val="none" w:sz="0" w:space="0" w:color="auto"/>
      </w:divBdr>
    </w:div>
    <w:div w:id="279189506">
      <w:bodyDiv w:val="1"/>
      <w:marLeft w:val="0"/>
      <w:marRight w:val="0"/>
      <w:marTop w:val="0"/>
      <w:marBottom w:val="0"/>
      <w:divBdr>
        <w:top w:val="none" w:sz="0" w:space="0" w:color="auto"/>
        <w:left w:val="none" w:sz="0" w:space="0" w:color="auto"/>
        <w:bottom w:val="none" w:sz="0" w:space="0" w:color="auto"/>
        <w:right w:val="none" w:sz="0" w:space="0" w:color="auto"/>
      </w:divBdr>
    </w:div>
    <w:div w:id="290863574">
      <w:bodyDiv w:val="1"/>
      <w:marLeft w:val="0"/>
      <w:marRight w:val="0"/>
      <w:marTop w:val="0"/>
      <w:marBottom w:val="0"/>
      <w:divBdr>
        <w:top w:val="none" w:sz="0" w:space="0" w:color="auto"/>
        <w:left w:val="none" w:sz="0" w:space="0" w:color="auto"/>
        <w:bottom w:val="none" w:sz="0" w:space="0" w:color="auto"/>
        <w:right w:val="none" w:sz="0" w:space="0" w:color="auto"/>
      </w:divBdr>
    </w:div>
    <w:div w:id="295574274">
      <w:bodyDiv w:val="1"/>
      <w:marLeft w:val="0"/>
      <w:marRight w:val="0"/>
      <w:marTop w:val="0"/>
      <w:marBottom w:val="0"/>
      <w:divBdr>
        <w:top w:val="none" w:sz="0" w:space="0" w:color="auto"/>
        <w:left w:val="none" w:sz="0" w:space="0" w:color="auto"/>
        <w:bottom w:val="none" w:sz="0" w:space="0" w:color="auto"/>
        <w:right w:val="none" w:sz="0" w:space="0" w:color="auto"/>
      </w:divBdr>
    </w:div>
    <w:div w:id="322121543">
      <w:bodyDiv w:val="1"/>
      <w:marLeft w:val="0"/>
      <w:marRight w:val="0"/>
      <w:marTop w:val="0"/>
      <w:marBottom w:val="0"/>
      <w:divBdr>
        <w:top w:val="none" w:sz="0" w:space="0" w:color="auto"/>
        <w:left w:val="none" w:sz="0" w:space="0" w:color="auto"/>
        <w:bottom w:val="none" w:sz="0" w:space="0" w:color="auto"/>
        <w:right w:val="none" w:sz="0" w:space="0" w:color="auto"/>
      </w:divBdr>
    </w:div>
    <w:div w:id="383216226">
      <w:bodyDiv w:val="1"/>
      <w:marLeft w:val="0"/>
      <w:marRight w:val="0"/>
      <w:marTop w:val="0"/>
      <w:marBottom w:val="0"/>
      <w:divBdr>
        <w:top w:val="none" w:sz="0" w:space="0" w:color="auto"/>
        <w:left w:val="none" w:sz="0" w:space="0" w:color="auto"/>
        <w:bottom w:val="none" w:sz="0" w:space="0" w:color="auto"/>
        <w:right w:val="none" w:sz="0" w:space="0" w:color="auto"/>
      </w:divBdr>
    </w:div>
    <w:div w:id="401368437">
      <w:bodyDiv w:val="1"/>
      <w:marLeft w:val="0"/>
      <w:marRight w:val="0"/>
      <w:marTop w:val="0"/>
      <w:marBottom w:val="0"/>
      <w:divBdr>
        <w:top w:val="none" w:sz="0" w:space="0" w:color="auto"/>
        <w:left w:val="none" w:sz="0" w:space="0" w:color="auto"/>
        <w:bottom w:val="none" w:sz="0" w:space="0" w:color="auto"/>
        <w:right w:val="none" w:sz="0" w:space="0" w:color="auto"/>
      </w:divBdr>
    </w:div>
    <w:div w:id="411856152">
      <w:bodyDiv w:val="1"/>
      <w:marLeft w:val="0"/>
      <w:marRight w:val="0"/>
      <w:marTop w:val="0"/>
      <w:marBottom w:val="0"/>
      <w:divBdr>
        <w:top w:val="none" w:sz="0" w:space="0" w:color="auto"/>
        <w:left w:val="none" w:sz="0" w:space="0" w:color="auto"/>
        <w:bottom w:val="none" w:sz="0" w:space="0" w:color="auto"/>
        <w:right w:val="none" w:sz="0" w:space="0" w:color="auto"/>
      </w:divBdr>
    </w:div>
    <w:div w:id="441799651">
      <w:bodyDiv w:val="1"/>
      <w:marLeft w:val="0"/>
      <w:marRight w:val="0"/>
      <w:marTop w:val="0"/>
      <w:marBottom w:val="0"/>
      <w:divBdr>
        <w:top w:val="none" w:sz="0" w:space="0" w:color="auto"/>
        <w:left w:val="none" w:sz="0" w:space="0" w:color="auto"/>
        <w:bottom w:val="none" w:sz="0" w:space="0" w:color="auto"/>
        <w:right w:val="none" w:sz="0" w:space="0" w:color="auto"/>
      </w:divBdr>
    </w:div>
    <w:div w:id="442307975">
      <w:bodyDiv w:val="1"/>
      <w:marLeft w:val="0"/>
      <w:marRight w:val="0"/>
      <w:marTop w:val="0"/>
      <w:marBottom w:val="0"/>
      <w:divBdr>
        <w:top w:val="none" w:sz="0" w:space="0" w:color="auto"/>
        <w:left w:val="none" w:sz="0" w:space="0" w:color="auto"/>
        <w:bottom w:val="none" w:sz="0" w:space="0" w:color="auto"/>
        <w:right w:val="none" w:sz="0" w:space="0" w:color="auto"/>
      </w:divBdr>
    </w:div>
    <w:div w:id="444890614">
      <w:bodyDiv w:val="1"/>
      <w:marLeft w:val="0"/>
      <w:marRight w:val="0"/>
      <w:marTop w:val="0"/>
      <w:marBottom w:val="0"/>
      <w:divBdr>
        <w:top w:val="none" w:sz="0" w:space="0" w:color="auto"/>
        <w:left w:val="none" w:sz="0" w:space="0" w:color="auto"/>
        <w:bottom w:val="none" w:sz="0" w:space="0" w:color="auto"/>
        <w:right w:val="none" w:sz="0" w:space="0" w:color="auto"/>
      </w:divBdr>
    </w:div>
    <w:div w:id="506755918">
      <w:bodyDiv w:val="1"/>
      <w:marLeft w:val="0"/>
      <w:marRight w:val="0"/>
      <w:marTop w:val="0"/>
      <w:marBottom w:val="0"/>
      <w:divBdr>
        <w:top w:val="none" w:sz="0" w:space="0" w:color="auto"/>
        <w:left w:val="none" w:sz="0" w:space="0" w:color="auto"/>
        <w:bottom w:val="none" w:sz="0" w:space="0" w:color="auto"/>
        <w:right w:val="none" w:sz="0" w:space="0" w:color="auto"/>
      </w:divBdr>
      <w:divsChild>
        <w:div w:id="1892183622">
          <w:marLeft w:val="0"/>
          <w:marRight w:val="0"/>
          <w:marTop w:val="0"/>
          <w:marBottom w:val="0"/>
          <w:divBdr>
            <w:top w:val="none" w:sz="0" w:space="0" w:color="auto"/>
            <w:left w:val="none" w:sz="0" w:space="0" w:color="auto"/>
            <w:bottom w:val="none" w:sz="0" w:space="0" w:color="auto"/>
            <w:right w:val="none" w:sz="0" w:space="0" w:color="auto"/>
          </w:divBdr>
          <w:divsChild>
            <w:div w:id="1656572005">
              <w:marLeft w:val="0"/>
              <w:marRight w:val="0"/>
              <w:marTop w:val="0"/>
              <w:marBottom w:val="0"/>
              <w:divBdr>
                <w:top w:val="none" w:sz="0" w:space="0" w:color="auto"/>
                <w:left w:val="none" w:sz="0" w:space="0" w:color="auto"/>
                <w:bottom w:val="none" w:sz="0" w:space="0" w:color="auto"/>
                <w:right w:val="none" w:sz="0" w:space="0" w:color="auto"/>
              </w:divBdr>
              <w:divsChild>
                <w:div w:id="1194807814">
                  <w:marLeft w:val="0"/>
                  <w:marRight w:val="0"/>
                  <w:marTop w:val="0"/>
                  <w:marBottom w:val="0"/>
                  <w:divBdr>
                    <w:top w:val="none" w:sz="0" w:space="0" w:color="auto"/>
                    <w:left w:val="none" w:sz="0" w:space="0" w:color="auto"/>
                    <w:bottom w:val="none" w:sz="0" w:space="0" w:color="auto"/>
                    <w:right w:val="none" w:sz="0" w:space="0" w:color="auto"/>
                  </w:divBdr>
                  <w:divsChild>
                    <w:div w:id="1588072054">
                      <w:marLeft w:val="0"/>
                      <w:marRight w:val="0"/>
                      <w:marTop w:val="0"/>
                      <w:marBottom w:val="0"/>
                      <w:divBdr>
                        <w:top w:val="none" w:sz="0" w:space="0" w:color="auto"/>
                        <w:left w:val="none" w:sz="0" w:space="0" w:color="auto"/>
                        <w:bottom w:val="none" w:sz="0" w:space="0" w:color="auto"/>
                        <w:right w:val="none" w:sz="0" w:space="0" w:color="auto"/>
                      </w:divBdr>
                      <w:divsChild>
                        <w:div w:id="149832331">
                          <w:marLeft w:val="0"/>
                          <w:marRight w:val="0"/>
                          <w:marTop w:val="0"/>
                          <w:marBottom w:val="0"/>
                          <w:divBdr>
                            <w:top w:val="none" w:sz="0" w:space="0" w:color="auto"/>
                            <w:left w:val="none" w:sz="0" w:space="0" w:color="auto"/>
                            <w:bottom w:val="none" w:sz="0" w:space="0" w:color="auto"/>
                            <w:right w:val="none" w:sz="0" w:space="0" w:color="auto"/>
                          </w:divBdr>
                          <w:divsChild>
                            <w:div w:id="203949507">
                              <w:marLeft w:val="0"/>
                              <w:marRight w:val="0"/>
                              <w:marTop w:val="0"/>
                              <w:marBottom w:val="0"/>
                              <w:divBdr>
                                <w:top w:val="none" w:sz="0" w:space="0" w:color="auto"/>
                                <w:left w:val="none" w:sz="0" w:space="0" w:color="auto"/>
                                <w:bottom w:val="none" w:sz="0" w:space="0" w:color="auto"/>
                                <w:right w:val="none" w:sz="0" w:space="0" w:color="auto"/>
                              </w:divBdr>
                              <w:divsChild>
                                <w:div w:id="13175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658705">
      <w:bodyDiv w:val="1"/>
      <w:marLeft w:val="0"/>
      <w:marRight w:val="0"/>
      <w:marTop w:val="0"/>
      <w:marBottom w:val="0"/>
      <w:divBdr>
        <w:top w:val="none" w:sz="0" w:space="0" w:color="auto"/>
        <w:left w:val="none" w:sz="0" w:space="0" w:color="auto"/>
        <w:bottom w:val="none" w:sz="0" w:space="0" w:color="auto"/>
        <w:right w:val="none" w:sz="0" w:space="0" w:color="auto"/>
      </w:divBdr>
    </w:div>
    <w:div w:id="525943097">
      <w:bodyDiv w:val="1"/>
      <w:marLeft w:val="0"/>
      <w:marRight w:val="0"/>
      <w:marTop w:val="0"/>
      <w:marBottom w:val="0"/>
      <w:divBdr>
        <w:top w:val="none" w:sz="0" w:space="0" w:color="auto"/>
        <w:left w:val="none" w:sz="0" w:space="0" w:color="auto"/>
        <w:bottom w:val="none" w:sz="0" w:space="0" w:color="auto"/>
        <w:right w:val="none" w:sz="0" w:space="0" w:color="auto"/>
      </w:divBdr>
      <w:divsChild>
        <w:div w:id="99764066">
          <w:marLeft w:val="0"/>
          <w:marRight w:val="0"/>
          <w:marTop w:val="0"/>
          <w:marBottom w:val="0"/>
          <w:divBdr>
            <w:top w:val="none" w:sz="0" w:space="0" w:color="auto"/>
            <w:left w:val="none" w:sz="0" w:space="0" w:color="auto"/>
            <w:bottom w:val="none" w:sz="0" w:space="0" w:color="auto"/>
            <w:right w:val="none" w:sz="0" w:space="0" w:color="auto"/>
          </w:divBdr>
          <w:divsChild>
            <w:div w:id="1985773397">
              <w:marLeft w:val="0"/>
              <w:marRight w:val="0"/>
              <w:marTop w:val="0"/>
              <w:marBottom w:val="0"/>
              <w:divBdr>
                <w:top w:val="none" w:sz="0" w:space="0" w:color="auto"/>
                <w:left w:val="none" w:sz="0" w:space="0" w:color="auto"/>
                <w:bottom w:val="none" w:sz="0" w:space="0" w:color="auto"/>
                <w:right w:val="none" w:sz="0" w:space="0" w:color="auto"/>
              </w:divBdr>
              <w:divsChild>
                <w:div w:id="262110733">
                  <w:marLeft w:val="0"/>
                  <w:marRight w:val="0"/>
                  <w:marTop w:val="0"/>
                  <w:marBottom w:val="0"/>
                  <w:divBdr>
                    <w:top w:val="none" w:sz="0" w:space="0" w:color="auto"/>
                    <w:left w:val="none" w:sz="0" w:space="0" w:color="auto"/>
                    <w:bottom w:val="none" w:sz="0" w:space="0" w:color="auto"/>
                    <w:right w:val="none" w:sz="0" w:space="0" w:color="auto"/>
                  </w:divBdr>
                  <w:divsChild>
                    <w:div w:id="1652903798">
                      <w:marLeft w:val="0"/>
                      <w:marRight w:val="0"/>
                      <w:marTop w:val="0"/>
                      <w:marBottom w:val="0"/>
                      <w:divBdr>
                        <w:top w:val="none" w:sz="0" w:space="0" w:color="auto"/>
                        <w:left w:val="none" w:sz="0" w:space="0" w:color="auto"/>
                        <w:bottom w:val="none" w:sz="0" w:space="0" w:color="auto"/>
                        <w:right w:val="none" w:sz="0" w:space="0" w:color="auto"/>
                      </w:divBdr>
                      <w:divsChild>
                        <w:div w:id="835418416">
                          <w:marLeft w:val="0"/>
                          <w:marRight w:val="0"/>
                          <w:marTop w:val="0"/>
                          <w:marBottom w:val="0"/>
                          <w:divBdr>
                            <w:top w:val="none" w:sz="0" w:space="0" w:color="auto"/>
                            <w:left w:val="none" w:sz="0" w:space="0" w:color="auto"/>
                            <w:bottom w:val="none" w:sz="0" w:space="0" w:color="auto"/>
                            <w:right w:val="none" w:sz="0" w:space="0" w:color="auto"/>
                          </w:divBdr>
                          <w:divsChild>
                            <w:div w:id="719520859">
                              <w:marLeft w:val="0"/>
                              <w:marRight w:val="0"/>
                              <w:marTop w:val="0"/>
                              <w:marBottom w:val="0"/>
                              <w:divBdr>
                                <w:top w:val="none" w:sz="0" w:space="0" w:color="auto"/>
                                <w:left w:val="none" w:sz="0" w:space="0" w:color="auto"/>
                                <w:bottom w:val="none" w:sz="0" w:space="0" w:color="auto"/>
                                <w:right w:val="none" w:sz="0" w:space="0" w:color="auto"/>
                              </w:divBdr>
                              <w:divsChild>
                                <w:div w:id="584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283915">
      <w:bodyDiv w:val="1"/>
      <w:marLeft w:val="0"/>
      <w:marRight w:val="0"/>
      <w:marTop w:val="0"/>
      <w:marBottom w:val="0"/>
      <w:divBdr>
        <w:top w:val="none" w:sz="0" w:space="0" w:color="auto"/>
        <w:left w:val="none" w:sz="0" w:space="0" w:color="auto"/>
        <w:bottom w:val="none" w:sz="0" w:space="0" w:color="auto"/>
        <w:right w:val="none" w:sz="0" w:space="0" w:color="auto"/>
      </w:divBdr>
    </w:div>
    <w:div w:id="600573315">
      <w:bodyDiv w:val="1"/>
      <w:marLeft w:val="0"/>
      <w:marRight w:val="0"/>
      <w:marTop w:val="0"/>
      <w:marBottom w:val="0"/>
      <w:divBdr>
        <w:top w:val="none" w:sz="0" w:space="0" w:color="auto"/>
        <w:left w:val="none" w:sz="0" w:space="0" w:color="auto"/>
        <w:bottom w:val="none" w:sz="0" w:space="0" w:color="auto"/>
        <w:right w:val="none" w:sz="0" w:space="0" w:color="auto"/>
      </w:divBdr>
      <w:divsChild>
        <w:div w:id="1453329193">
          <w:marLeft w:val="0"/>
          <w:marRight w:val="0"/>
          <w:marTop w:val="0"/>
          <w:marBottom w:val="0"/>
          <w:divBdr>
            <w:top w:val="none" w:sz="0" w:space="0" w:color="auto"/>
            <w:left w:val="none" w:sz="0" w:space="0" w:color="auto"/>
            <w:bottom w:val="none" w:sz="0" w:space="0" w:color="auto"/>
            <w:right w:val="none" w:sz="0" w:space="0" w:color="auto"/>
          </w:divBdr>
          <w:divsChild>
            <w:div w:id="427770276">
              <w:marLeft w:val="0"/>
              <w:marRight w:val="0"/>
              <w:marTop w:val="0"/>
              <w:marBottom w:val="0"/>
              <w:divBdr>
                <w:top w:val="none" w:sz="0" w:space="0" w:color="auto"/>
                <w:left w:val="none" w:sz="0" w:space="0" w:color="auto"/>
                <w:bottom w:val="none" w:sz="0" w:space="0" w:color="auto"/>
                <w:right w:val="none" w:sz="0" w:space="0" w:color="auto"/>
              </w:divBdr>
              <w:divsChild>
                <w:div w:id="13243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1492">
      <w:bodyDiv w:val="1"/>
      <w:marLeft w:val="0"/>
      <w:marRight w:val="0"/>
      <w:marTop w:val="0"/>
      <w:marBottom w:val="0"/>
      <w:divBdr>
        <w:top w:val="none" w:sz="0" w:space="0" w:color="auto"/>
        <w:left w:val="none" w:sz="0" w:space="0" w:color="auto"/>
        <w:bottom w:val="none" w:sz="0" w:space="0" w:color="auto"/>
        <w:right w:val="none" w:sz="0" w:space="0" w:color="auto"/>
      </w:divBdr>
      <w:divsChild>
        <w:div w:id="392585207">
          <w:marLeft w:val="0"/>
          <w:marRight w:val="0"/>
          <w:marTop w:val="0"/>
          <w:marBottom w:val="0"/>
          <w:divBdr>
            <w:top w:val="none" w:sz="0" w:space="0" w:color="auto"/>
            <w:left w:val="none" w:sz="0" w:space="0" w:color="auto"/>
            <w:bottom w:val="none" w:sz="0" w:space="0" w:color="auto"/>
            <w:right w:val="none" w:sz="0" w:space="0" w:color="auto"/>
          </w:divBdr>
          <w:divsChild>
            <w:div w:id="241333600">
              <w:marLeft w:val="0"/>
              <w:marRight w:val="0"/>
              <w:marTop w:val="0"/>
              <w:marBottom w:val="0"/>
              <w:divBdr>
                <w:top w:val="none" w:sz="0" w:space="0" w:color="auto"/>
                <w:left w:val="none" w:sz="0" w:space="0" w:color="auto"/>
                <w:bottom w:val="none" w:sz="0" w:space="0" w:color="auto"/>
                <w:right w:val="none" w:sz="0" w:space="0" w:color="auto"/>
              </w:divBdr>
              <w:divsChild>
                <w:div w:id="1716276086">
                  <w:marLeft w:val="0"/>
                  <w:marRight w:val="0"/>
                  <w:marTop w:val="0"/>
                  <w:marBottom w:val="0"/>
                  <w:divBdr>
                    <w:top w:val="none" w:sz="0" w:space="0" w:color="auto"/>
                    <w:left w:val="none" w:sz="0" w:space="0" w:color="auto"/>
                    <w:bottom w:val="none" w:sz="0" w:space="0" w:color="auto"/>
                    <w:right w:val="none" w:sz="0" w:space="0" w:color="auto"/>
                  </w:divBdr>
                  <w:divsChild>
                    <w:div w:id="1158114754">
                      <w:marLeft w:val="0"/>
                      <w:marRight w:val="0"/>
                      <w:marTop w:val="0"/>
                      <w:marBottom w:val="0"/>
                      <w:divBdr>
                        <w:top w:val="none" w:sz="0" w:space="0" w:color="auto"/>
                        <w:left w:val="none" w:sz="0" w:space="0" w:color="auto"/>
                        <w:bottom w:val="none" w:sz="0" w:space="0" w:color="auto"/>
                        <w:right w:val="none" w:sz="0" w:space="0" w:color="auto"/>
                      </w:divBdr>
                      <w:divsChild>
                        <w:div w:id="1066564575">
                          <w:marLeft w:val="0"/>
                          <w:marRight w:val="0"/>
                          <w:marTop w:val="0"/>
                          <w:marBottom w:val="0"/>
                          <w:divBdr>
                            <w:top w:val="none" w:sz="0" w:space="0" w:color="auto"/>
                            <w:left w:val="none" w:sz="0" w:space="0" w:color="auto"/>
                            <w:bottom w:val="none" w:sz="0" w:space="0" w:color="auto"/>
                            <w:right w:val="none" w:sz="0" w:space="0" w:color="auto"/>
                          </w:divBdr>
                          <w:divsChild>
                            <w:div w:id="204102307">
                              <w:marLeft w:val="0"/>
                              <w:marRight w:val="0"/>
                              <w:marTop w:val="0"/>
                              <w:marBottom w:val="0"/>
                              <w:divBdr>
                                <w:top w:val="none" w:sz="0" w:space="0" w:color="auto"/>
                                <w:left w:val="none" w:sz="0" w:space="0" w:color="auto"/>
                                <w:bottom w:val="none" w:sz="0" w:space="0" w:color="auto"/>
                                <w:right w:val="none" w:sz="0" w:space="0" w:color="auto"/>
                              </w:divBdr>
                              <w:divsChild>
                                <w:div w:id="6559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577326">
      <w:bodyDiv w:val="1"/>
      <w:marLeft w:val="0"/>
      <w:marRight w:val="0"/>
      <w:marTop w:val="0"/>
      <w:marBottom w:val="0"/>
      <w:divBdr>
        <w:top w:val="none" w:sz="0" w:space="0" w:color="auto"/>
        <w:left w:val="none" w:sz="0" w:space="0" w:color="auto"/>
        <w:bottom w:val="none" w:sz="0" w:space="0" w:color="auto"/>
        <w:right w:val="none" w:sz="0" w:space="0" w:color="auto"/>
      </w:divBdr>
    </w:div>
    <w:div w:id="765421650">
      <w:bodyDiv w:val="1"/>
      <w:marLeft w:val="0"/>
      <w:marRight w:val="0"/>
      <w:marTop w:val="0"/>
      <w:marBottom w:val="0"/>
      <w:divBdr>
        <w:top w:val="none" w:sz="0" w:space="0" w:color="auto"/>
        <w:left w:val="none" w:sz="0" w:space="0" w:color="auto"/>
        <w:bottom w:val="none" w:sz="0" w:space="0" w:color="auto"/>
        <w:right w:val="none" w:sz="0" w:space="0" w:color="auto"/>
      </w:divBdr>
    </w:div>
    <w:div w:id="879587498">
      <w:bodyDiv w:val="1"/>
      <w:marLeft w:val="0"/>
      <w:marRight w:val="0"/>
      <w:marTop w:val="0"/>
      <w:marBottom w:val="0"/>
      <w:divBdr>
        <w:top w:val="none" w:sz="0" w:space="0" w:color="auto"/>
        <w:left w:val="none" w:sz="0" w:space="0" w:color="auto"/>
        <w:bottom w:val="none" w:sz="0" w:space="0" w:color="auto"/>
        <w:right w:val="none" w:sz="0" w:space="0" w:color="auto"/>
      </w:divBdr>
      <w:divsChild>
        <w:div w:id="751125303">
          <w:marLeft w:val="0"/>
          <w:marRight w:val="0"/>
          <w:marTop w:val="0"/>
          <w:marBottom w:val="0"/>
          <w:divBdr>
            <w:top w:val="none" w:sz="0" w:space="0" w:color="auto"/>
            <w:left w:val="none" w:sz="0" w:space="0" w:color="auto"/>
            <w:bottom w:val="none" w:sz="0" w:space="0" w:color="auto"/>
            <w:right w:val="none" w:sz="0" w:space="0" w:color="auto"/>
          </w:divBdr>
          <w:divsChild>
            <w:div w:id="2101828012">
              <w:marLeft w:val="0"/>
              <w:marRight w:val="0"/>
              <w:marTop w:val="0"/>
              <w:marBottom w:val="0"/>
              <w:divBdr>
                <w:top w:val="none" w:sz="0" w:space="0" w:color="auto"/>
                <w:left w:val="none" w:sz="0" w:space="0" w:color="auto"/>
                <w:bottom w:val="none" w:sz="0" w:space="0" w:color="auto"/>
                <w:right w:val="none" w:sz="0" w:space="0" w:color="auto"/>
              </w:divBdr>
              <w:divsChild>
                <w:div w:id="7809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99699">
      <w:bodyDiv w:val="1"/>
      <w:marLeft w:val="0"/>
      <w:marRight w:val="0"/>
      <w:marTop w:val="0"/>
      <w:marBottom w:val="0"/>
      <w:divBdr>
        <w:top w:val="none" w:sz="0" w:space="0" w:color="auto"/>
        <w:left w:val="none" w:sz="0" w:space="0" w:color="auto"/>
        <w:bottom w:val="none" w:sz="0" w:space="0" w:color="auto"/>
        <w:right w:val="none" w:sz="0" w:space="0" w:color="auto"/>
      </w:divBdr>
    </w:div>
    <w:div w:id="917519895">
      <w:bodyDiv w:val="1"/>
      <w:marLeft w:val="0"/>
      <w:marRight w:val="0"/>
      <w:marTop w:val="0"/>
      <w:marBottom w:val="0"/>
      <w:divBdr>
        <w:top w:val="none" w:sz="0" w:space="0" w:color="auto"/>
        <w:left w:val="none" w:sz="0" w:space="0" w:color="auto"/>
        <w:bottom w:val="none" w:sz="0" w:space="0" w:color="auto"/>
        <w:right w:val="none" w:sz="0" w:space="0" w:color="auto"/>
      </w:divBdr>
    </w:div>
    <w:div w:id="921567865">
      <w:bodyDiv w:val="1"/>
      <w:marLeft w:val="0"/>
      <w:marRight w:val="0"/>
      <w:marTop w:val="0"/>
      <w:marBottom w:val="0"/>
      <w:divBdr>
        <w:top w:val="none" w:sz="0" w:space="0" w:color="auto"/>
        <w:left w:val="none" w:sz="0" w:space="0" w:color="auto"/>
        <w:bottom w:val="none" w:sz="0" w:space="0" w:color="auto"/>
        <w:right w:val="none" w:sz="0" w:space="0" w:color="auto"/>
      </w:divBdr>
    </w:div>
    <w:div w:id="946885847">
      <w:bodyDiv w:val="1"/>
      <w:marLeft w:val="0"/>
      <w:marRight w:val="0"/>
      <w:marTop w:val="0"/>
      <w:marBottom w:val="0"/>
      <w:divBdr>
        <w:top w:val="none" w:sz="0" w:space="0" w:color="auto"/>
        <w:left w:val="none" w:sz="0" w:space="0" w:color="auto"/>
        <w:bottom w:val="none" w:sz="0" w:space="0" w:color="auto"/>
        <w:right w:val="none" w:sz="0" w:space="0" w:color="auto"/>
      </w:divBdr>
      <w:divsChild>
        <w:div w:id="290065016">
          <w:marLeft w:val="0"/>
          <w:marRight w:val="0"/>
          <w:marTop w:val="0"/>
          <w:marBottom w:val="0"/>
          <w:divBdr>
            <w:top w:val="none" w:sz="0" w:space="0" w:color="auto"/>
            <w:left w:val="none" w:sz="0" w:space="0" w:color="auto"/>
            <w:bottom w:val="none" w:sz="0" w:space="0" w:color="auto"/>
            <w:right w:val="none" w:sz="0" w:space="0" w:color="auto"/>
          </w:divBdr>
          <w:divsChild>
            <w:div w:id="1716613969">
              <w:marLeft w:val="0"/>
              <w:marRight w:val="0"/>
              <w:marTop w:val="0"/>
              <w:marBottom w:val="0"/>
              <w:divBdr>
                <w:top w:val="none" w:sz="0" w:space="0" w:color="auto"/>
                <w:left w:val="none" w:sz="0" w:space="0" w:color="auto"/>
                <w:bottom w:val="none" w:sz="0" w:space="0" w:color="auto"/>
                <w:right w:val="none" w:sz="0" w:space="0" w:color="auto"/>
              </w:divBdr>
              <w:divsChild>
                <w:div w:id="2029790066">
                  <w:marLeft w:val="0"/>
                  <w:marRight w:val="0"/>
                  <w:marTop w:val="0"/>
                  <w:marBottom w:val="0"/>
                  <w:divBdr>
                    <w:top w:val="none" w:sz="0" w:space="0" w:color="auto"/>
                    <w:left w:val="none" w:sz="0" w:space="0" w:color="auto"/>
                    <w:bottom w:val="none" w:sz="0" w:space="0" w:color="auto"/>
                    <w:right w:val="none" w:sz="0" w:space="0" w:color="auto"/>
                  </w:divBdr>
                  <w:divsChild>
                    <w:div w:id="1606303308">
                      <w:marLeft w:val="0"/>
                      <w:marRight w:val="0"/>
                      <w:marTop w:val="0"/>
                      <w:marBottom w:val="0"/>
                      <w:divBdr>
                        <w:top w:val="none" w:sz="0" w:space="0" w:color="auto"/>
                        <w:left w:val="none" w:sz="0" w:space="0" w:color="auto"/>
                        <w:bottom w:val="none" w:sz="0" w:space="0" w:color="auto"/>
                        <w:right w:val="none" w:sz="0" w:space="0" w:color="auto"/>
                      </w:divBdr>
                      <w:divsChild>
                        <w:div w:id="1438678938">
                          <w:marLeft w:val="0"/>
                          <w:marRight w:val="0"/>
                          <w:marTop w:val="0"/>
                          <w:marBottom w:val="0"/>
                          <w:divBdr>
                            <w:top w:val="none" w:sz="0" w:space="0" w:color="auto"/>
                            <w:left w:val="none" w:sz="0" w:space="0" w:color="auto"/>
                            <w:bottom w:val="none" w:sz="0" w:space="0" w:color="auto"/>
                            <w:right w:val="none" w:sz="0" w:space="0" w:color="auto"/>
                          </w:divBdr>
                          <w:divsChild>
                            <w:div w:id="508906623">
                              <w:marLeft w:val="0"/>
                              <w:marRight w:val="0"/>
                              <w:marTop w:val="0"/>
                              <w:marBottom w:val="0"/>
                              <w:divBdr>
                                <w:top w:val="none" w:sz="0" w:space="0" w:color="auto"/>
                                <w:left w:val="none" w:sz="0" w:space="0" w:color="auto"/>
                                <w:bottom w:val="none" w:sz="0" w:space="0" w:color="auto"/>
                                <w:right w:val="none" w:sz="0" w:space="0" w:color="auto"/>
                              </w:divBdr>
                              <w:divsChild>
                                <w:div w:id="6071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786493">
      <w:bodyDiv w:val="1"/>
      <w:marLeft w:val="0"/>
      <w:marRight w:val="0"/>
      <w:marTop w:val="0"/>
      <w:marBottom w:val="0"/>
      <w:divBdr>
        <w:top w:val="none" w:sz="0" w:space="0" w:color="auto"/>
        <w:left w:val="none" w:sz="0" w:space="0" w:color="auto"/>
        <w:bottom w:val="none" w:sz="0" w:space="0" w:color="auto"/>
        <w:right w:val="none" w:sz="0" w:space="0" w:color="auto"/>
      </w:divBdr>
    </w:div>
    <w:div w:id="1002897463">
      <w:bodyDiv w:val="1"/>
      <w:marLeft w:val="0"/>
      <w:marRight w:val="0"/>
      <w:marTop w:val="0"/>
      <w:marBottom w:val="0"/>
      <w:divBdr>
        <w:top w:val="none" w:sz="0" w:space="0" w:color="auto"/>
        <w:left w:val="none" w:sz="0" w:space="0" w:color="auto"/>
        <w:bottom w:val="none" w:sz="0" w:space="0" w:color="auto"/>
        <w:right w:val="none" w:sz="0" w:space="0" w:color="auto"/>
      </w:divBdr>
      <w:divsChild>
        <w:div w:id="137488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284357">
      <w:bodyDiv w:val="1"/>
      <w:marLeft w:val="0"/>
      <w:marRight w:val="0"/>
      <w:marTop w:val="0"/>
      <w:marBottom w:val="0"/>
      <w:divBdr>
        <w:top w:val="none" w:sz="0" w:space="0" w:color="auto"/>
        <w:left w:val="none" w:sz="0" w:space="0" w:color="auto"/>
        <w:bottom w:val="none" w:sz="0" w:space="0" w:color="auto"/>
        <w:right w:val="none" w:sz="0" w:space="0" w:color="auto"/>
      </w:divBdr>
    </w:div>
    <w:div w:id="1083063170">
      <w:bodyDiv w:val="1"/>
      <w:marLeft w:val="0"/>
      <w:marRight w:val="0"/>
      <w:marTop w:val="0"/>
      <w:marBottom w:val="0"/>
      <w:divBdr>
        <w:top w:val="none" w:sz="0" w:space="0" w:color="auto"/>
        <w:left w:val="none" w:sz="0" w:space="0" w:color="auto"/>
        <w:bottom w:val="none" w:sz="0" w:space="0" w:color="auto"/>
        <w:right w:val="none" w:sz="0" w:space="0" w:color="auto"/>
      </w:divBdr>
    </w:div>
    <w:div w:id="1102578077">
      <w:bodyDiv w:val="1"/>
      <w:marLeft w:val="0"/>
      <w:marRight w:val="0"/>
      <w:marTop w:val="0"/>
      <w:marBottom w:val="0"/>
      <w:divBdr>
        <w:top w:val="none" w:sz="0" w:space="0" w:color="auto"/>
        <w:left w:val="none" w:sz="0" w:space="0" w:color="auto"/>
        <w:bottom w:val="none" w:sz="0" w:space="0" w:color="auto"/>
        <w:right w:val="none" w:sz="0" w:space="0" w:color="auto"/>
      </w:divBdr>
      <w:divsChild>
        <w:div w:id="406458027">
          <w:marLeft w:val="0"/>
          <w:marRight w:val="0"/>
          <w:marTop w:val="0"/>
          <w:marBottom w:val="0"/>
          <w:divBdr>
            <w:top w:val="none" w:sz="0" w:space="0" w:color="auto"/>
            <w:left w:val="none" w:sz="0" w:space="0" w:color="auto"/>
            <w:bottom w:val="none" w:sz="0" w:space="0" w:color="auto"/>
            <w:right w:val="none" w:sz="0" w:space="0" w:color="auto"/>
          </w:divBdr>
          <w:divsChild>
            <w:div w:id="440297146">
              <w:marLeft w:val="0"/>
              <w:marRight w:val="0"/>
              <w:marTop w:val="0"/>
              <w:marBottom w:val="0"/>
              <w:divBdr>
                <w:top w:val="none" w:sz="0" w:space="0" w:color="auto"/>
                <w:left w:val="none" w:sz="0" w:space="0" w:color="auto"/>
                <w:bottom w:val="none" w:sz="0" w:space="0" w:color="auto"/>
                <w:right w:val="none" w:sz="0" w:space="0" w:color="auto"/>
              </w:divBdr>
              <w:divsChild>
                <w:div w:id="1609464151">
                  <w:marLeft w:val="0"/>
                  <w:marRight w:val="0"/>
                  <w:marTop w:val="0"/>
                  <w:marBottom w:val="0"/>
                  <w:divBdr>
                    <w:top w:val="none" w:sz="0" w:space="0" w:color="auto"/>
                    <w:left w:val="none" w:sz="0" w:space="0" w:color="auto"/>
                    <w:bottom w:val="none" w:sz="0" w:space="0" w:color="auto"/>
                    <w:right w:val="none" w:sz="0" w:space="0" w:color="auto"/>
                  </w:divBdr>
                  <w:divsChild>
                    <w:div w:id="109210357">
                      <w:marLeft w:val="0"/>
                      <w:marRight w:val="0"/>
                      <w:marTop w:val="0"/>
                      <w:marBottom w:val="0"/>
                      <w:divBdr>
                        <w:top w:val="none" w:sz="0" w:space="0" w:color="auto"/>
                        <w:left w:val="none" w:sz="0" w:space="0" w:color="auto"/>
                        <w:bottom w:val="none" w:sz="0" w:space="0" w:color="auto"/>
                        <w:right w:val="none" w:sz="0" w:space="0" w:color="auto"/>
                      </w:divBdr>
                      <w:divsChild>
                        <w:div w:id="793983357">
                          <w:marLeft w:val="0"/>
                          <w:marRight w:val="0"/>
                          <w:marTop w:val="0"/>
                          <w:marBottom w:val="0"/>
                          <w:divBdr>
                            <w:top w:val="none" w:sz="0" w:space="0" w:color="auto"/>
                            <w:left w:val="none" w:sz="0" w:space="0" w:color="auto"/>
                            <w:bottom w:val="none" w:sz="0" w:space="0" w:color="auto"/>
                            <w:right w:val="none" w:sz="0" w:space="0" w:color="auto"/>
                          </w:divBdr>
                          <w:divsChild>
                            <w:div w:id="963390121">
                              <w:marLeft w:val="0"/>
                              <w:marRight w:val="0"/>
                              <w:marTop w:val="0"/>
                              <w:marBottom w:val="0"/>
                              <w:divBdr>
                                <w:top w:val="none" w:sz="0" w:space="0" w:color="auto"/>
                                <w:left w:val="none" w:sz="0" w:space="0" w:color="auto"/>
                                <w:bottom w:val="none" w:sz="0" w:space="0" w:color="auto"/>
                                <w:right w:val="none" w:sz="0" w:space="0" w:color="auto"/>
                              </w:divBdr>
                              <w:divsChild>
                                <w:div w:id="888496106">
                                  <w:marLeft w:val="0"/>
                                  <w:marRight w:val="0"/>
                                  <w:marTop w:val="0"/>
                                  <w:marBottom w:val="0"/>
                                  <w:divBdr>
                                    <w:top w:val="none" w:sz="0" w:space="0" w:color="auto"/>
                                    <w:left w:val="none" w:sz="0" w:space="0" w:color="auto"/>
                                    <w:bottom w:val="none" w:sz="0" w:space="0" w:color="auto"/>
                                    <w:right w:val="none" w:sz="0" w:space="0" w:color="auto"/>
                                  </w:divBdr>
                                  <w:divsChild>
                                    <w:div w:id="32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88525">
          <w:marLeft w:val="0"/>
          <w:marRight w:val="0"/>
          <w:marTop w:val="0"/>
          <w:marBottom w:val="0"/>
          <w:divBdr>
            <w:top w:val="none" w:sz="0" w:space="0" w:color="auto"/>
            <w:left w:val="none" w:sz="0" w:space="0" w:color="auto"/>
            <w:bottom w:val="none" w:sz="0" w:space="0" w:color="auto"/>
            <w:right w:val="none" w:sz="0" w:space="0" w:color="auto"/>
          </w:divBdr>
          <w:divsChild>
            <w:div w:id="1432583782">
              <w:marLeft w:val="0"/>
              <w:marRight w:val="0"/>
              <w:marTop w:val="0"/>
              <w:marBottom w:val="0"/>
              <w:divBdr>
                <w:top w:val="none" w:sz="0" w:space="0" w:color="auto"/>
                <w:left w:val="none" w:sz="0" w:space="0" w:color="auto"/>
                <w:bottom w:val="none" w:sz="0" w:space="0" w:color="auto"/>
                <w:right w:val="none" w:sz="0" w:space="0" w:color="auto"/>
              </w:divBdr>
              <w:divsChild>
                <w:div w:id="950824086">
                  <w:marLeft w:val="0"/>
                  <w:marRight w:val="0"/>
                  <w:marTop w:val="0"/>
                  <w:marBottom w:val="0"/>
                  <w:divBdr>
                    <w:top w:val="none" w:sz="0" w:space="0" w:color="auto"/>
                    <w:left w:val="none" w:sz="0" w:space="0" w:color="auto"/>
                    <w:bottom w:val="none" w:sz="0" w:space="0" w:color="auto"/>
                    <w:right w:val="none" w:sz="0" w:space="0" w:color="auto"/>
                  </w:divBdr>
                  <w:divsChild>
                    <w:div w:id="745300076">
                      <w:marLeft w:val="0"/>
                      <w:marRight w:val="0"/>
                      <w:marTop w:val="0"/>
                      <w:marBottom w:val="0"/>
                      <w:divBdr>
                        <w:top w:val="none" w:sz="0" w:space="0" w:color="auto"/>
                        <w:left w:val="none" w:sz="0" w:space="0" w:color="auto"/>
                        <w:bottom w:val="none" w:sz="0" w:space="0" w:color="auto"/>
                        <w:right w:val="none" w:sz="0" w:space="0" w:color="auto"/>
                      </w:divBdr>
                      <w:divsChild>
                        <w:div w:id="409889313">
                          <w:marLeft w:val="0"/>
                          <w:marRight w:val="0"/>
                          <w:marTop w:val="0"/>
                          <w:marBottom w:val="0"/>
                          <w:divBdr>
                            <w:top w:val="none" w:sz="0" w:space="0" w:color="auto"/>
                            <w:left w:val="none" w:sz="0" w:space="0" w:color="auto"/>
                            <w:bottom w:val="none" w:sz="0" w:space="0" w:color="auto"/>
                            <w:right w:val="none" w:sz="0" w:space="0" w:color="auto"/>
                          </w:divBdr>
                          <w:divsChild>
                            <w:div w:id="1155149875">
                              <w:marLeft w:val="0"/>
                              <w:marRight w:val="0"/>
                              <w:marTop w:val="0"/>
                              <w:marBottom w:val="0"/>
                              <w:divBdr>
                                <w:top w:val="none" w:sz="0" w:space="0" w:color="auto"/>
                                <w:left w:val="none" w:sz="0" w:space="0" w:color="auto"/>
                                <w:bottom w:val="none" w:sz="0" w:space="0" w:color="auto"/>
                                <w:right w:val="none" w:sz="0" w:space="0" w:color="auto"/>
                              </w:divBdr>
                              <w:divsChild>
                                <w:div w:id="159732026">
                                  <w:marLeft w:val="450"/>
                                  <w:marRight w:val="0"/>
                                  <w:marTop w:val="0"/>
                                  <w:marBottom w:val="0"/>
                                  <w:divBdr>
                                    <w:top w:val="none" w:sz="0" w:space="0" w:color="auto"/>
                                    <w:left w:val="none" w:sz="0" w:space="0" w:color="auto"/>
                                    <w:bottom w:val="none" w:sz="0" w:space="0" w:color="auto"/>
                                    <w:right w:val="none" w:sz="0" w:space="0" w:color="auto"/>
                                  </w:divBdr>
                                  <w:divsChild>
                                    <w:div w:id="13052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29586">
      <w:bodyDiv w:val="1"/>
      <w:marLeft w:val="0"/>
      <w:marRight w:val="0"/>
      <w:marTop w:val="0"/>
      <w:marBottom w:val="0"/>
      <w:divBdr>
        <w:top w:val="none" w:sz="0" w:space="0" w:color="auto"/>
        <w:left w:val="none" w:sz="0" w:space="0" w:color="auto"/>
        <w:bottom w:val="none" w:sz="0" w:space="0" w:color="auto"/>
        <w:right w:val="none" w:sz="0" w:space="0" w:color="auto"/>
      </w:divBdr>
    </w:div>
    <w:div w:id="1144784273">
      <w:bodyDiv w:val="1"/>
      <w:marLeft w:val="0"/>
      <w:marRight w:val="0"/>
      <w:marTop w:val="0"/>
      <w:marBottom w:val="0"/>
      <w:divBdr>
        <w:top w:val="none" w:sz="0" w:space="0" w:color="auto"/>
        <w:left w:val="none" w:sz="0" w:space="0" w:color="auto"/>
        <w:bottom w:val="none" w:sz="0" w:space="0" w:color="auto"/>
        <w:right w:val="none" w:sz="0" w:space="0" w:color="auto"/>
      </w:divBdr>
    </w:div>
    <w:div w:id="1154028530">
      <w:bodyDiv w:val="1"/>
      <w:marLeft w:val="0"/>
      <w:marRight w:val="0"/>
      <w:marTop w:val="0"/>
      <w:marBottom w:val="0"/>
      <w:divBdr>
        <w:top w:val="none" w:sz="0" w:space="0" w:color="auto"/>
        <w:left w:val="none" w:sz="0" w:space="0" w:color="auto"/>
        <w:bottom w:val="none" w:sz="0" w:space="0" w:color="auto"/>
        <w:right w:val="none" w:sz="0" w:space="0" w:color="auto"/>
      </w:divBdr>
    </w:div>
    <w:div w:id="1158111297">
      <w:bodyDiv w:val="1"/>
      <w:marLeft w:val="0"/>
      <w:marRight w:val="0"/>
      <w:marTop w:val="0"/>
      <w:marBottom w:val="0"/>
      <w:divBdr>
        <w:top w:val="none" w:sz="0" w:space="0" w:color="auto"/>
        <w:left w:val="none" w:sz="0" w:space="0" w:color="auto"/>
        <w:bottom w:val="none" w:sz="0" w:space="0" w:color="auto"/>
        <w:right w:val="none" w:sz="0" w:space="0" w:color="auto"/>
      </w:divBdr>
    </w:div>
    <w:div w:id="1172718104">
      <w:bodyDiv w:val="1"/>
      <w:marLeft w:val="0"/>
      <w:marRight w:val="0"/>
      <w:marTop w:val="0"/>
      <w:marBottom w:val="0"/>
      <w:divBdr>
        <w:top w:val="none" w:sz="0" w:space="0" w:color="auto"/>
        <w:left w:val="none" w:sz="0" w:space="0" w:color="auto"/>
        <w:bottom w:val="none" w:sz="0" w:space="0" w:color="auto"/>
        <w:right w:val="none" w:sz="0" w:space="0" w:color="auto"/>
      </w:divBdr>
      <w:divsChild>
        <w:div w:id="1367828004">
          <w:marLeft w:val="0"/>
          <w:marRight w:val="0"/>
          <w:marTop w:val="0"/>
          <w:marBottom w:val="0"/>
          <w:divBdr>
            <w:top w:val="none" w:sz="0" w:space="0" w:color="auto"/>
            <w:left w:val="none" w:sz="0" w:space="0" w:color="auto"/>
            <w:bottom w:val="none" w:sz="0" w:space="0" w:color="auto"/>
            <w:right w:val="none" w:sz="0" w:space="0" w:color="auto"/>
          </w:divBdr>
          <w:divsChild>
            <w:div w:id="55864393">
              <w:marLeft w:val="0"/>
              <w:marRight w:val="0"/>
              <w:marTop w:val="0"/>
              <w:marBottom w:val="0"/>
              <w:divBdr>
                <w:top w:val="none" w:sz="0" w:space="0" w:color="auto"/>
                <w:left w:val="none" w:sz="0" w:space="0" w:color="auto"/>
                <w:bottom w:val="none" w:sz="0" w:space="0" w:color="auto"/>
                <w:right w:val="none" w:sz="0" w:space="0" w:color="auto"/>
              </w:divBdr>
              <w:divsChild>
                <w:div w:id="1347171215">
                  <w:marLeft w:val="0"/>
                  <w:marRight w:val="0"/>
                  <w:marTop w:val="0"/>
                  <w:marBottom w:val="0"/>
                  <w:divBdr>
                    <w:top w:val="none" w:sz="0" w:space="0" w:color="auto"/>
                    <w:left w:val="none" w:sz="0" w:space="0" w:color="auto"/>
                    <w:bottom w:val="none" w:sz="0" w:space="0" w:color="auto"/>
                    <w:right w:val="none" w:sz="0" w:space="0" w:color="auto"/>
                  </w:divBdr>
                  <w:divsChild>
                    <w:div w:id="4945176">
                      <w:marLeft w:val="0"/>
                      <w:marRight w:val="0"/>
                      <w:marTop w:val="0"/>
                      <w:marBottom w:val="0"/>
                      <w:divBdr>
                        <w:top w:val="none" w:sz="0" w:space="0" w:color="auto"/>
                        <w:left w:val="none" w:sz="0" w:space="0" w:color="auto"/>
                        <w:bottom w:val="none" w:sz="0" w:space="0" w:color="auto"/>
                        <w:right w:val="none" w:sz="0" w:space="0" w:color="auto"/>
                      </w:divBdr>
                      <w:divsChild>
                        <w:div w:id="390078559">
                          <w:marLeft w:val="0"/>
                          <w:marRight w:val="0"/>
                          <w:marTop w:val="0"/>
                          <w:marBottom w:val="0"/>
                          <w:divBdr>
                            <w:top w:val="none" w:sz="0" w:space="0" w:color="auto"/>
                            <w:left w:val="none" w:sz="0" w:space="0" w:color="auto"/>
                            <w:bottom w:val="none" w:sz="0" w:space="0" w:color="auto"/>
                            <w:right w:val="none" w:sz="0" w:space="0" w:color="auto"/>
                          </w:divBdr>
                          <w:divsChild>
                            <w:div w:id="1073938879">
                              <w:marLeft w:val="0"/>
                              <w:marRight w:val="0"/>
                              <w:marTop w:val="0"/>
                              <w:marBottom w:val="0"/>
                              <w:divBdr>
                                <w:top w:val="none" w:sz="0" w:space="0" w:color="auto"/>
                                <w:left w:val="none" w:sz="0" w:space="0" w:color="auto"/>
                                <w:bottom w:val="none" w:sz="0" w:space="0" w:color="auto"/>
                                <w:right w:val="none" w:sz="0" w:space="0" w:color="auto"/>
                              </w:divBdr>
                              <w:divsChild>
                                <w:div w:id="393821543">
                                  <w:marLeft w:val="0"/>
                                  <w:marRight w:val="0"/>
                                  <w:marTop w:val="0"/>
                                  <w:marBottom w:val="0"/>
                                  <w:divBdr>
                                    <w:top w:val="none" w:sz="0" w:space="0" w:color="auto"/>
                                    <w:left w:val="none" w:sz="0" w:space="0" w:color="auto"/>
                                    <w:bottom w:val="none" w:sz="0" w:space="0" w:color="auto"/>
                                    <w:right w:val="none" w:sz="0" w:space="0" w:color="auto"/>
                                  </w:divBdr>
                                  <w:divsChild>
                                    <w:div w:id="12955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3868">
          <w:marLeft w:val="0"/>
          <w:marRight w:val="0"/>
          <w:marTop w:val="0"/>
          <w:marBottom w:val="0"/>
          <w:divBdr>
            <w:top w:val="none" w:sz="0" w:space="0" w:color="auto"/>
            <w:left w:val="none" w:sz="0" w:space="0" w:color="auto"/>
            <w:bottom w:val="none" w:sz="0" w:space="0" w:color="auto"/>
            <w:right w:val="none" w:sz="0" w:space="0" w:color="auto"/>
          </w:divBdr>
          <w:divsChild>
            <w:div w:id="1479571601">
              <w:marLeft w:val="0"/>
              <w:marRight w:val="0"/>
              <w:marTop w:val="0"/>
              <w:marBottom w:val="0"/>
              <w:divBdr>
                <w:top w:val="none" w:sz="0" w:space="0" w:color="auto"/>
                <w:left w:val="none" w:sz="0" w:space="0" w:color="auto"/>
                <w:bottom w:val="none" w:sz="0" w:space="0" w:color="auto"/>
                <w:right w:val="none" w:sz="0" w:space="0" w:color="auto"/>
              </w:divBdr>
              <w:divsChild>
                <w:div w:id="1409889656">
                  <w:marLeft w:val="0"/>
                  <w:marRight w:val="0"/>
                  <w:marTop w:val="0"/>
                  <w:marBottom w:val="0"/>
                  <w:divBdr>
                    <w:top w:val="none" w:sz="0" w:space="0" w:color="auto"/>
                    <w:left w:val="none" w:sz="0" w:space="0" w:color="auto"/>
                    <w:bottom w:val="none" w:sz="0" w:space="0" w:color="auto"/>
                    <w:right w:val="none" w:sz="0" w:space="0" w:color="auto"/>
                  </w:divBdr>
                  <w:divsChild>
                    <w:div w:id="2071492412">
                      <w:marLeft w:val="0"/>
                      <w:marRight w:val="0"/>
                      <w:marTop w:val="0"/>
                      <w:marBottom w:val="0"/>
                      <w:divBdr>
                        <w:top w:val="none" w:sz="0" w:space="0" w:color="auto"/>
                        <w:left w:val="none" w:sz="0" w:space="0" w:color="auto"/>
                        <w:bottom w:val="none" w:sz="0" w:space="0" w:color="auto"/>
                        <w:right w:val="none" w:sz="0" w:space="0" w:color="auto"/>
                      </w:divBdr>
                      <w:divsChild>
                        <w:div w:id="422341753">
                          <w:marLeft w:val="0"/>
                          <w:marRight w:val="0"/>
                          <w:marTop w:val="0"/>
                          <w:marBottom w:val="0"/>
                          <w:divBdr>
                            <w:top w:val="none" w:sz="0" w:space="0" w:color="auto"/>
                            <w:left w:val="none" w:sz="0" w:space="0" w:color="auto"/>
                            <w:bottom w:val="none" w:sz="0" w:space="0" w:color="auto"/>
                            <w:right w:val="none" w:sz="0" w:space="0" w:color="auto"/>
                          </w:divBdr>
                          <w:divsChild>
                            <w:div w:id="1965232390">
                              <w:marLeft w:val="0"/>
                              <w:marRight w:val="0"/>
                              <w:marTop w:val="0"/>
                              <w:marBottom w:val="0"/>
                              <w:divBdr>
                                <w:top w:val="none" w:sz="0" w:space="0" w:color="auto"/>
                                <w:left w:val="none" w:sz="0" w:space="0" w:color="auto"/>
                                <w:bottom w:val="none" w:sz="0" w:space="0" w:color="auto"/>
                                <w:right w:val="none" w:sz="0" w:space="0" w:color="auto"/>
                              </w:divBdr>
                              <w:divsChild>
                                <w:div w:id="1997144611">
                                  <w:marLeft w:val="450"/>
                                  <w:marRight w:val="0"/>
                                  <w:marTop w:val="0"/>
                                  <w:marBottom w:val="0"/>
                                  <w:divBdr>
                                    <w:top w:val="none" w:sz="0" w:space="0" w:color="auto"/>
                                    <w:left w:val="none" w:sz="0" w:space="0" w:color="auto"/>
                                    <w:bottom w:val="none" w:sz="0" w:space="0" w:color="auto"/>
                                    <w:right w:val="none" w:sz="0" w:space="0" w:color="auto"/>
                                  </w:divBdr>
                                  <w:divsChild>
                                    <w:div w:id="519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229425">
      <w:bodyDiv w:val="1"/>
      <w:marLeft w:val="0"/>
      <w:marRight w:val="0"/>
      <w:marTop w:val="0"/>
      <w:marBottom w:val="0"/>
      <w:divBdr>
        <w:top w:val="none" w:sz="0" w:space="0" w:color="auto"/>
        <w:left w:val="none" w:sz="0" w:space="0" w:color="auto"/>
        <w:bottom w:val="none" w:sz="0" w:space="0" w:color="auto"/>
        <w:right w:val="none" w:sz="0" w:space="0" w:color="auto"/>
      </w:divBdr>
      <w:divsChild>
        <w:div w:id="1396054209">
          <w:marLeft w:val="0"/>
          <w:marRight w:val="0"/>
          <w:marTop w:val="0"/>
          <w:marBottom w:val="0"/>
          <w:divBdr>
            <w:top w:val="none" w:sz="0" w:space="0" w:color="auto"/>
            <w:left w:val="none" w:sz="0" w:space="0" w:color="auto"/>
            <w:bottom w:val="none" w:sz="0" w:space="0" w:color="auto"/>
            <w:right w:val="none" w:sz="0" w:space="0" w:color="auto"/>
          </w:divBdr>
          <w:divsChild>
            <w:div w:id="315650802">
              <w:marLeft w:val="0"/>
              <w:marRight w:val="0"/>
              <w:marTop w:val="0"/>
              <w:marBottom w:val="0"/>
              <w:divBdr>
                <w:top w:val="none" w:sz="0" w:space="0" w:color="auto"/>
                <w:left w:val="none" w:sz="0" w:space="0" w:color="auto"/>
                <w:bottom w:val="none" w:sz="0" w:space="0" w:color="auto"/>
                <w:right w:val="none" w:sz="0" w:space="0" w:color="auto"/>
              </w:divBdr>
              <w:divsChild>
                <w:div w:id="35129799">
                  <w:marLeft w:val="0"/>
                  <w:marRight w:val="0"/>
                  <w:marTop w:val="0"/>
                  <w:marBottom w:val="0"/>
                  <w:divBdr>
                    <w:top w:val="none" w:sz="0" w:space="0" w:color="auto"/>
                    <w:left w:val="none" w:sz="0" w:space="0" w:color="auto"/>
                    <w:bottom w:val="none" w:sz="0" w:space="0" w:color="auto"/>
                    <w:right w:val="none" w:sz="0" w:space="0" w:color="auto"/>
                  </w:divBdr>
                  <w:divsChild>
                    <w:div w:id="1109280830">
                      <w:marLeft w:val="0"/>
                      <w:marRight w:val="0"/>
                      <w:marTop w:val="0"/>
                      <w:marBottom w:val="0"/>
                      <w:divBdr>
                        <w:top w:val="none" w:sz="0" w:space="0" w:color="auto"/>
                        <w:left w:val="none" w:sz="0" w:space="0" w:color="auto"/>
                        <w:bottom w:val="none" w:sz="0" w:space="0" w:color="auto"/>
                        <w:right w:val="none" w:sz="0" w:space="0" w:color="auto"/>
                      </w:divBdr>
                      <w:divsChild>
                        <w:div w:id="58602388">
                          <w:marLeft w:val="0"/>
                          <w:marRight w:val="0"/>
                          <w:marTop w:val="0"/>
                          <w:marBottom w:val="0"/>
                          <w:divBdr>
                            <w:top w:val="none" w:sz="0" w:space="0" w:color="auto"/>
                            <w:left w:val="none" w:sz="0" w:space="0" w:color="auto"/>
                            <w:bottom w:val="none" w:sz="0" w:space="0" w:color="auto"/>
                            <w:right w:val="none" w:sz="0" w:space="0" w:color="auto"/>
                          </w:divBdr>
                          <w:divsChild>
                            <w:div w:id="823354835">
                              <w:marLeft w:val="0"/>
                              <w:marRight w:val="0"/>
                              <w:marTop w:val="0"/>
                              <w:marBottom w:val="0"/>
                              <w:divBdr>
                                <w:top w:val="none" w:sz="0" w:space="0" w:color="auto"/>
                                <w:left w:val="none" w:sz="0" w:space="0" w:color="auto"/>
                                <w:bottom w:val="none" w:sz="0" w:space="0" w:color="auto"/>
                                <w:right w:val="none" w:sz="0" w:space="0" w:color="auto"/>
                              </w:divBdr>
                              <w:divsChild>
                                <w:div w:id="10994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54506">
      <w:bodyDiv w:val="1"/>
      <w:marLeft w:val="0"/>
      <w:marRight w:val="0"/>
      <w:marTop w:val="0"/>
      <w:marBottom w:val="0"/>
      <w:divBdr>
        <w:top w:val="none" w:sz="0" w:space="0" w:color="auto"/>
        <w:left w:val="none" w:sz="0" w:space="0" w:color="auto"/>
        <w:bottom w:val="none" w:sz="0" w:space="0" w:color="auto"/>
        <w:right w:val="none" w:sz="0" w:space="0" w:color="auto"/>
      </w:divBdr>
    </w:div>
    <w:div w:id="1220749350">
      <w:bodyDiv w:val="1"/>
      <w:marLeft w:val="0"/>
      <w:marRight w:val="0"/>
      <w:marTop w:val="0"/>
      <w:marBottom w:val="0"/>
      <w:divBdr>
        <w:top w:val="none" w:sz="0" w:space="0" w:color="auto"/>
        <w:left w:val="none" w:sz="0" w:space="0" w:color="auto"/>
        <w:bottom w:val="none" w:sz="0" w:space="0" w:color="auto"/>
        <w:right w:val="none" w:sz="0" w:space="0" w:color="auto"/>
      </w:divBdr>
    </w:div>
    <w:div w:id="1226262360">
      <w:bodyDiv w:val="1"/>
      <w:marLeft w:val="0"/>
      <w:marRight w:val="0"/>
      <w:marTop w:val="0"/>
      <w:marBottom w:val="0"/>
      <w:divBdr>
        <w:top w:val="none" w:sz="0" w:space="0" w:color="auto"/>
        <w:left w:val="none" w:sz="0" w:space="0" w:color="auto"/>
        <w:bottom w:val="none" w:sz="0" w:space="0" w:color="auto"/>
        <w:right w:val="none" w:sz="0" w:space="0" w:color="auto"/>
      </w:divBdr>
    </w:div>
    <w:div w:id="1241939017">
      <w:bodyDiv w:val="1"/>
      <w:marLeft w:val="0"/>
      <w:marRight w:val="0"/>
      <w:marTop w:val="0"/>
      <w:marBottom w:val="0"/>
      <w:divBdr>
        <w:top w:val="none" w:sz="0" w:space="0" w:color="auto"/>
        <w:left w:val="none" w:sz="0" w:space="0" w:color="auto"/>
        <w:bottom w:val="none" w:sz="0" w:space="0" w:color="auto"/>
        <w:right w:val="none" w:sz="0" w:space="0" w:color="auto"/>
      </w:divBdr>
    </w:div>
    <w:div w:id="1274702258">
      <w:bodyDiv w:val="1"/>
      <w:marLeft w:val="0"/>
      <w:marRight w:val="0"/>
      <w:marTop w:val="0"/>
      <w:marBottom w:val="0"/>
      <w:divBdr>
        <w:top w:val="none" w:sz="0" w:space="0" w:color="auto"/>
        <w:left w:val="none" w:sz="0" w:space="0" w:color="auto"/>
        <w:bottom w:val="none" w:sz="0" w:space="0" w:color="auto"/>
        <w:right w:val="none" w:sz="0" w:space="0" w:color="auto"/>
      </w:divBdr>
    </w:div>
    <w:div w:id="1286883628">
      <w:bodyDiv w:val="1"/>
      <w:marLeft w:val="0"/>
      <w:marRight w:val="0"/>
      <w:marTop w:val="0"/>
      <w:marBottom w:val="0"/>
      <w:divBdr>
        <w:top w:val="none" w:sz="0" w:space="0" w:color="auto"/>
        <w:left w:val="none" w:sz="0" w:space="0" w:color="auto"/>
        <w:bottom w:val="none" w:sz="0" w:space="0" w:color="auto"/>
        <w:right w:val="none" w:sz="0" w:space="0" w:color="auto"/>
      </w:divBdr>
    </w:div>
    <w:div w:id="1299805063">
      <w:bodyDiv w:val="1"/>
      <w:marLeft w:val="0"/>
      <w:marRight w:val="0"/>
      <w:marTop w:val="0"/>
      <w:marBottom w:val="0"/>
      <w:divBdr>
        <w:top w:val="none" w:sz="0" w:space="0" w:color="auto"/>
        <w:left w:val="none" w:sz="0" w:space="0" w:color="auto"/>
        <w:bottom w:val="none" w:sz="0" w:space="0" w:color="auto"/>
        <w:right w:val="none" w:sz="0" w:space="0" w:color="auto"/>
      </w:divBdr>
      <w:divsChild>
        <w:div w:id="1602487972">
          <w:marLeft w:val="0"/>
          <w:marRight w:val="0"/>
          <w:marTop w:val="0"/>
          <w:marBottom w:val="0"/>
          <w:divBdr>
            <w:top w:val="none" w:sz="0" w:space="0" w:color="auto"/>
            <w:left w:val="none" w:sz="0" w:space="0" w:color="auto"/>
            <w:bottom w:val="none" w:sz="0" w:space="0" w:color="auto"/>
            <w:right w:val="none" w:sz="0" w:space="0" w:color="auto"/>
          </w:divBdr>
          <w:divsChild>
            <w:div w:id="96147954">
              <w:marLeft w:val="0"/>
              <w:marRight w:val="0"/>
              <w:marTop w:val="0"/>
              <w:marBottom w:val="0"/>
              <w:divBdr>
                <w:top w:val="none" w:sz="0" w:space="0" w:color="auto"/>
                <w:left w:val="none" w:sz="0" w:space="0" w:color="auto"/>
                <w:bottom w:val="none" w:sz="0" w:space="0" w:color="auto"/>
                <w:right w:val="none" w:sz="0" w:space="0" w:color="auto"/>
              </w:divBdr>
              <w:divsChild>
                <w:div w:id="1185903971">
                  <w:marLeft w:val="0"/>
                  <w:marRight w:val="0"/>
                  <w:marTop w:val="0"/>
                  <w:marBottom w:val="0"/>
                  <w:divBdr>
                    <w:top w:val="none" w:sz="0" w:space="0" w:color="auto"/>
                    <w:left w:val="none" w:sz="0" w:space="0" w:color="auto"/>
                    <w:bottom w:val="none" w:sz="0" w:space="0" w:color="auto"/>
                    <w:right w:val="none" w:sz="0" w:space="0" w:color="auto"/>
                  </w:divBdr>
                  <w:divsChild>
                    <w:div w:id="2118210898">
                      <w:marLeft w:val="0"/>
                      <w:marRight w:val="0"/>
                      <w:marTop w:val="0"/>
                      <w:marBottom w:val="0"/>
                      <w:divBdr>
                        <w:top w:val="none" w:sz="0" w:space="0" w:color="auto"/>
                        <w:left w:val="none" w:sz="0" w:space="0" w:color="auto"/>
                        <w:bottom w:val="none" w:sz="0" w:space="0" w:color="auto"/>
                        <w:right w:val="none" w:sz="0" w:space="0" w:color="auto"/>
                      </w:divBdr>
                      <w:divsChild>
                        <w:div w:id="152644608">
                          <w:marLeft w:val="0"/>
                          <w:marRight w:val="0"/>
                          <w:marTop w:val="0"/>
                          <w:marBottom w:val="0"/>
                          <w:divBdr>
                            <w:top w:val="none" w:sz="0" w:space="0" w:color="auto"/>
                            <w:left w:val="none" w:sz="0" w:space="0" w:color="auto"/>
                            <w:bottom w:val="none" w:sz="0" w:space="0" w:color="auto"/>
                            <w:right w:val="none" w:sz="0" w:space="0" w:color="auto"/>
                          </w:divBdr>
                          <w:divsChild>
                            <w:div w:id="1908999535">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17229">
      <w:bodyDiv w:val="1"/>
      <w:marLeft w:val="0"/>
      <w:marRight w:val="0"/>
      <w:marTop w:val="0"/>
      <w:marBottom w:val="0"/>
      <w:divBdr>
        <w:top w:val="none" w:sz="0" w:space="0" w:color="auto"/>
        <w:left w:val="none" w:sz="0" w:space="0" w:color="auto"/>
        <w:bottom w:val="none" w:sz="0" w:space="0" w:color="auto"/>
        <w:right w:val="none" w:sz="0" w:space="0" w:color="auto"/>
      </w:divBdr>
      <w:divsChild>
        <w:div w:id="765541110">
          <w:marLeft w:val="0"/>
          <w:marRight w:val="0"/>
          <w:marTop w:val="0"/>
          <w:marBottom w:val="150"/>
          <w:divBdr>
            <w:top w:val="none" w:sz="0" w:space="0" w:color="auto"/>
            <w:left w:val="none" w:sz="0" w:space="0" w:color="auto"/>
            <w:bottom w:val="none" w:sz="0" w:space="0" w:color="auto"/>
            <w:right w:val="none" w:sz="0" w:space="0" w:color="auto"/>
          </w:divBdr>
        </w:div>
        <w:div w:id="189731977">
          <w:marLeft w:val="0"/>
          <w:marRight w:val="0"/>
          <w:marTop w:val="0"/>
          <w:marBottom w:val="0"/>
          <w:divBdr>
            <w:top w:val="none" w:sz="0" w:space="0" w:color="auto"/>
            <w:left w:val="none" w:sz="0" w:space="0" w:color="auto"/>
            <w:bottom w:val="none" w:sz="0" w:space="0" w:color="auto"/>
            <w:right w:val="none" w:sz="0" w:space="0" w:color="auto"/>
          </w:divBdr>
        </w:div>
      </w:divsChild>
    </w:div>
    <w:div w:id="1342273447">
      <w:bodyDiv w:val="1"/>
      <w:marLeft w:val="0"/>
      <w:marRight w:val="0"/>
      <w:marTop w:val="0"/>
      <w:marBottom w:val="0"/>
      <w:divBdr>
        <w:top w:val="none" w:sz="0" w:space="0" w:color="auto"/>
        <w:left w:val="none" w:sz="0" w:space="0" w:color="auto"/>
        <w:bottom w:val="none" w:sz="0" w:space="0" w:color="auto"/>
        <w:right w:val="none" w:sz="0" w:space="0" w:color="auto"/>
      </w:divBdr>
    </w:div>
    <w:div w:id="1347169872">
      <w:bodyDiv w:val="1"/>
      <w:marLeft w:val="0"/>
      <w:marRight w:val="0"/>
      <w:marTop w:val="0"/>
      <w:marBottom w:val="0"/>
      <w:divBdr>
        <w:top w:val="none" w:sz="0" w:space="0" w:color="auto"/>
        <w:left w:val="none" w:sz="0" w:space="0" w:color="auto"/>
        <w:bottom w:val="none" w:sz="0" w:space="0" w:color="auto"/>
        <w:right w:val="none" w:sz="0" w:space="0" w:color="auto"/>
      </w:divBdr>
    </w:div>
    <w:div w:id="1354650156">
      <w:bodyDiv w:val="1"/>
      <w:marLeft w:val="0"/>
      <w:marRight w:val="0"/>
      <w:marTop w:val="0"/>
      <w:marBottom w:val="0"/>
      <w:divBdr>
        <w:top w:val="none" w:sz="0" w:space="0" w:color="auto"/>
        <w:left w:val="none" w:sz="0" w:space="0" w:color="auto"/>
        <w:bottom w:val="none" w:sz="0" w:space="0" w:color="auto"/>
        <w:right w:val="none" w:sz="0" w:space="0" w:color="auto"/>
      </w:divBdr>
      <w:divsChild>
        <w:div w:id="1304655018">
          <w:marLeft w:val="0"/>
          <w:marRight w:val="0"/>
          <w:marTop w:val="0"/>
          <w:marBottom w:val="0"/>
          <w:divBdr>
            <w:top w:val="none" w:sz="0" w:space="0" w:color="auto"/>
            <w:left w:val="none" w:sz="0" w:space="0" w:color="auto"/>
            <w:bottom w:val="none" w:sz="0" w:space="0" w:color="auto"/>
            <w:right w:val="none" w:sz="0" w:space="0" w:color="auto"/>
          </w:divBdr>
          <w:divsChild>
            <w:div w:id="224493512">
              <w:marLeft w:val="0"/>
              <w:marRight w:val="0"/>
              <w:marTop w:val="0"/>
              <w:marBottom w:val="0"/>
              <w:divBdr>
                <w:top w:val="none" w:sz="0" w:space="0" w:color="auto"/>
                <w:left w:val="none" w:sz="0" w:space="0" w:color="auto"/>
                <w:bottom w:val="none" w:sz="0" w:space="0" w:color="auto"/>
                <w:right w:val="none" w:sz="0" w:space="0" w:color="auto"/>
              </w:divBdr>
              <w:divsChild>
                <w:div w:id="10949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0007">
      <w:bodyDiv w:val="1"/>
      <w:marLeft w:val="0"/>
      <w:marRight w:val="0"/>
      <w:marTop w:val="0"/>
      <w:marBottom w:val="0"/>
      <w:divBdr>
        <w:top w:val="none" w:sz="0" w:space="0" w:color="auto"/>
        <w:left w:val="none" w:sz="0" w:space="0" w:color="auto"/>
        <w:bottom w:val="none" w:sz="0" w:space="0" w:color="auto"/>
        <w:right w:val="none" w:sz="0" w:space="0" w:color="auto"/>
      </w:divBdr>
    </w:div>
    <w:div w:id="1524436927">
      <w:bodyDiv w:val="1"/>
      <w:marLeft w:val="0"/>
      <w:marRight w:val="0"/>
      <w:marTop w:val="0"/>
      <w:marBottom w:val="0"/>
      <w:divBdr>
        <w:top w:val="none" w:sz="0" w:space="0" w:color="auto"/>
        <w:left w:val="none" w:sz="0" w:space="0" w:color="auto"/>
        <w:bottom w:val="none" w:sz="0" w:space="0" w:color="auto"/>
        <w:right w:val="none" w:sz="0" w:space="0" w:color="auto"/>
      </w:divBdr>
    </w:div>
    <w:div w:id="1610509532">
      <w:bodyDiv w:val="1"/>
      <w:marLeft w:val="0"/>
      <w:marRight w:val="0"/>
      <w:marTop w:val="0"/>
      <w:marBottom w:val="0"/>
      <w:divBdr>
        <w:top w:val="none" w:sz="0" w:space="0" w:color="auto"/>
        <w:left w:val="none" w:sz="0" w:space="0" w:color="auto"/>
        <w:bottom w:val="none" w:sz="0" w:space="0" w:color="auto"/>
        <w:right w:val="none" w:sz="0" w:space="0" w:color="auto"/>
      </w:divBdr>
    </w:div>
    <w:div w:id="1626738692">
      <w:bodyDiv w:val="1"/>
      <w:marLeft w:val="0"/>
      <w:marRight w:val="0"/>
      <w:marTop w:val="0"/>
      <w:marBottom w:val="0"/>
      <w:divBdr>
        <w:top w:val="none" w:sz="0" w:space="0" w:color="auto"/>
        <w:left w:val="none" w:sz="0" w:space="0" w:color="auto"/>
        <w:bottom w:val="none" w:sz="0" w:space="0" w:color="auto"/>
        <w:right w:val="none" w:sz="0" w:space="0" w:color="auto"/>
      </w:divBdr>
    </w:div>
    <w:div w:id="1635598329">
      <w:bodyDiv w:val="1"/>
      <w:marLeft w:val="0"/>
      <w:marRight w:val="0"/>
      <w:marTop w:val="0"/>
      <w:marBottom w:val="0"/>
      <w:divBdr>
        <w:top w:val="none" w:sz="0" w:space="0" w:color="auto"/>
        <w:left w:val="none" w:sz="0" w:space="0" w:color="auto"/>
        <w:bottom w:val="none" w:sz="0" w:space="0" w:color="auto"/>
        <w:right w:val="none" w:sz="0" w:space="0" w:color="auto"/>
      </w:divBdr>
    </w:div>
    <w:div w:id="1650280234">
      <w:bodyDiv w:val="1"/>
      <w:marLeft w:val="0"/>
      <w:marRight w:val="0"/>
      <w:marTop w:val="0"/>
      <w:marBottom w:val="0"/>
      <w:divBdr>
        <w:top w:val="none" w:sz="0" w:space="0" w:color="auto"/>
        <w:left w:val="none" w:sz="0" w:space="0" w:color="auto"/>
        <w:bottom w:val="none" w:sz="0" w:space="0" w:color="auto"/>
        <w:right w:val="none" w:sz="0" w:space="0" w:color="auto"/>
      </w:divBdr>
    </w:div>
    <w:div w:id="1704591623">
      <w:bodyDiv w:val="1"/>
      <w:marLeft w:val="0"/>
      <w:marRight w:val="0"/>
      <w:marTop w:val="0"/>
      <w:marBottom w:val="0"/>
      <w:divBdr>
        <w:top w:val="none" w:sz="0" w:space="0" w:color="auto"/>
        <w:left w:val="none" w:sz="0" w:space="0" w:color="auto"/>
        <w:bottom w:val="none" w:sz="0" w:space="0" w:color="auto"/>
        <w:right w:val="none" w:sz="0" w:space="0" w:color="auto"/>
      </w:divBdr>
    </w:div>
    <w:div w:id="1719090034">
      <w:bodyDiv w:val="1"/>
      <w:marLeft w:val="0"/>
      <w:marRight w:val="0"/>
      <w:marTop w:val="0"/>
      <w:marBottom w:val="0"/>
      <w:divBdr>
        <w:top w:val="none" w:sz="0" w:space="0" w:color="auto"/>
        <w:left w:val="none" w:sz="0" w:space="0" w:color="auto"/>
        <w:bottom w:val="none" w:sz="0" w:space="0" w:color="auto"/>
        <w:right w:val="none" w:sz="0" w:space="0" w:color="auto"/>
      </w:divBdr>
    </w:div>
    <w:div w:id="1724870844">
      <w:bodyDiv w:val="1"/>
      <w:marLeft w:val="0"/>
      <w:marRight w:val="0"/>
      <w:marTop w:val="0"/>
      <w:marBottom w:val="0"/>
      <w:divBdr>
        <w:top w:val="none" w:sz="0" w:space="0" w:color="auto"/>
        <w:left w:val="none" w:sz="0" w:space="0" w:color="auto"/>
        <w:bottom w:val="none" w:sz="0" w:space="0" w:color="auto"/>
        <w:right w:val="none" w:sz="0" w:space="0" w:color="auto"/>
      </w:divBdr>
    </w:div>
    <w:div w:id="1782652853">
      <w:bodyDiv w:val="1"/>
      <w:marLeft w:val="0"/>
      <w:marRight w:val="0"/>
      <w:marTop w:val="0"/>
      <w:marBottom w:val="0"/>
      <w:divBdr>
        <w:top w:val="none" w:sz="0" w:space="0" w:color="auto"/>
        <w:left w:val="none" w:sz="0" w:space="0" w:color="auto"/>
        <w:bottom w:val="none" w:sz="0" w:space="0" w:color="auto"/>
        <w:right w:val="none" w:sz="0" w:space="0" w:color="auto"/>
      </w:divBdr>
    </w:div>
    <w:div w:id="1785688433">
      <w:bodyDiv w:val="1"/>
      <w:marLeft w:val="0"/>
      <w:marRight w:val="0"/>
      <w:marTop w:val="0"/>
      <w:marBottom w:val="0"/>
      <w:divBdr>
        <w:top w:val="none" w:sz="0" w:space="0" w:color="auto"/>
        <w:left w:val="none" w:sz="0" w:space="0" w:color="auto"/>
        <w:bottom w:val="none" w:sz="0" w:space="0" w:color="auto"/>
        <w:right w:val="none" w:sz="0" w:space="0" w:color="auto"/>
      </w:divBdr>
    </w:div>
    <w:div w:id="1799451019">
      <w:bodyDiv w:val="1"/>
      <w:marLeft w:val="0"/>
      <w:marRight w:val="0"/>
      <w:marTop w:val="0"/>
      <w:marBottom w:val="0"/>
      <w:divBdr>
        <w:top w:val="none" w:sz="0" w:space="0" w:color="auto"/>
        <w:left w:val="none" w:sz="0" w:space="0" w:color="auto"/>
        <w:bottom w:val="none" w:sz="0" w:space="0" w:color="auto"/>
        <w:right w:val="none" w:sz="0" w:space="0" w:color="auto"/>
      </w:divBdr>
      <w:divsChild>
        <w:div w:id="1889143645">
          <w:marLeft w:val="0"/>
          <w:marRight w:val="0"/>
          <w:marTop w:val="0"/>
          <w:marBottom w:val="0"/>
          <w:divBdr>
            <w:top w:val="none" w:sz="0" w:space="0" w:color="auto"/>
            <w:left w:val="none" w:sz="0" w:space="0" w:color="auto"/>
            <w:bottom w:val="none" w:sz="0" w:space="0" w:color="auto"/>
            <w:right w:val="none" w:sz="0" w:space="0" w:color="auto"/>
          </w:divBdr>
          <w:divsChild>
            <w:div w:id="1335571139">
              <w:marLeft w:val="0"/>
              <w:marRight w:val="0"/>
              <w:marTop w:val="0"/>
              <w:marBottom w:val="0"/>
              <w:divBdr>
                <w:top w:val="none" w:sz="0" w:space="0" w:color="auto"/>
                <w:left w:val="none" w:sz="0" w:space="0" w:color="auto"/>
                <w:bottom w:val="none" w:sz="0" w:space="0" w:color="auto"/>
                <w:right w:val="none" w:sz="0" w:space="0" w:color="auto"/>
              </w:divBdr>
              <w:divsChild>
                <w:div w:id="954478464">
                  <w:marLeft w:val="0"/>
                  <w:marRight w:val="0"/>
                  <w:marTop w:val="0"/>
                  <w:marBottom w:val="0"/>
                  <w:divBdr>
                    <w:top w:val="none" w:sz="0" w:space="0" w:color="auto"/>
                    <w:left w:val="none" w:sz="0" w:space="0" w:color="auto"/>
                    <w:bottom w:val="none" w:sz="0" w:space="0" w:color="auto"/>
                    <w:right w:val="none" w:sz="0" w:space="0" w:color="auto"/>
                  </w:divBdr>
                  <w:divsChild>
                    <w:div w:id="1394042115">
                      <w:marLeft w:val="0"/>
                      <w:marRight w:val="0"/>
                      <w:marTop w:val="0"/>
                      <w:marBottom w:val="0"/>
                      <w:divBdr>
                        <w:top w:val="none" w:sz="0" w:space="0" w:color="auto"/>
                        <w:left w:val="none" w:sz="0" w:space="0" w:color="auto"/>
                        <w:bottom w:val="none" w:sz="0" w:space="0" w:color="auto"/>
                        <w:right w:val="none" w:sz="0" w:space="0" w:color="auto"/>
                      </w:divBdr>
                      <w:divsChild>
                        <w:div w:id="2009288622">
                          <w:marLeft w:val="0"/>
                          <w:marRight w:val="0"/>
                          <w:marTop w:val="0"/>
                          <w:marBottom w:val="0"/>
                          <w:divBdr>
                            <w:top w:val="none" w:sz="0" w:space="0" w:color="auto"/>
                            <w:left w:val="none" w:sz="0" w:space="0" w:color="auto"/>
                            <w:bottom w:val="none" w:sz="0" w:space="0" w:color="auto"/>
                            <w:right w:val="none" w:sz="0" w:space="0" w:color="auto"/>
                          </w:divBdr>
                          <w:divsChild>
                            <w:div w:id="1059934513">
                              <w:marLeft w:val="0"/>
                              <w:marRight w:val="0"/>
                              <w:marTop w:val="0"/>
                              <w:marBottom w:val="0"/>
                              <w:divBdr>
                                <w:top w:val="none" w:sz="0" w:space="0" w:color="auto"/>
                                <w:left w:val="none" w:sz="0" w:space="0" w:color="auto"/>
                                <w:bottom w:val="none" w:sz="0" w:space="0" w:color="auto"/>
                                <w:right w:val="none" w:sz="0" w:space="0" w:color="auto"/>
                              </w:divBdr>
                              <w:divsChild>
                                <w:div w:id="12476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96669">
      <w:bodyDiv w:val="1"/>
      <w:marLeft w:val="0"/>
      <w:marRight w:val="0"/>
      <w:marTop w:val="0"/>
      <w:marBottom w:val="0"/>
      <w:divBdr>
        <w:top w:val="none" w:sz="0" w:space="0" w:color="auto"/>
        <w:left w:val="none" w:sz="0" w:space="0" w:color="auto"/>
        <w:bottom w:val="none" w:sz="0" w:space="0" w:color="auto"/>
        <w:right w:val="none" w:sz="0" w:space="0" w:color="auto"/>
      </w:divBdr>
    </w:div>
    <w:div w:id="1864976761">
      <w:bodyDiv w:val="1"/>
      <w:marLeft w:val="0"/>
      <w:marRight w:val="0"/>
      <w:marTop w:val="0"/>
      <w:marBottom w:val="0"/>
      <w:divBdr>
        <w:top w:val="none" w:sz="0" w:space="0" w:color="auto"/>
        <w:left w:val="none" w:sz="0" w:space="0" w:color="auto"/>
        <w:bottom w:val="none" w:sz="0" w:space="0" w:color="auto"/>
        <w:right w:val="none" w:sz="0" w:space="0" w:color="auto"/>
      </w:divBdr>
    </w:div>
    <w:div w:id="1894340565">
      <w:bodyDiv w:val="1"/>
      <w:marLeft w:val="0"/>
      <w:marRight w:val="0"/>
      <w:marTop w:val="0"/>
      <w:marBottom w:val="0"/>
      <w:divBdr>
        <w:top w:val="none" w:sz="0" w:space="0" w:color="auto"/>
        <w:left w:val="none" w:sz="0" w:space="0" w:color="auto"/>
        <w:bottom w:val="none" w:sz="0" w:space="0" w:color="auto"/>
        <w:right w:val="none" w:sz="0" w:space="0" w:color="auto"/>
      </w:divBdr>
      <w:divsChild>
        <w:div w:id="888228588">
          <w:marLeft w:val="0"/>
          <w:marRight w:val="0"/>
          <w:marTop w:val="0"/>
          <w:marBottom w:val="0"/>
          <w:divBdr>
            <w:top w:val="none" w:sz="0" w:space="0" w:color="auto"/>
            <w:left w:val="none" w:sz="0" w:space="0" w:color="auto"/>
            <w:bottom w:val="none" w:sz="0" w:space="0" w:color="auto"/>
            <w:right w:val="none" w:sz="0" w:space="0" w:color="auto"/>
          </w:divBdr>
          <w:divsChild>
            <w:div w:id="556818250">
              <w:marLeft w:val="0"/>
              <w:marRight w:val="0"/>
              <w:marTop w:val="0"/>
              <w:marBottom w:val="0"/>
              <w:divBdr>
                <w:top w:val="none" w:sz="0" w:space="0" w:color="auto"/>
                <w:left w:val="none" w:sz="0" w:space="0" w:color="auto"/>
                <w:bottom w:val="none" w:sz="0" w:space="0" w:color="auto"/>
                <w:right w:val="none" w:sz="0" w:space="0" w:color="auto"/>
              </w:divBdr>
              <w:divsChild>
                <w:div w:id="446046161">
                  <w:marLeft w:val="0"/>
                  <w:marRight w:val="0"/>
                  <w:marTop w:val="0"/>
                  <w:marBottom w:val="0"/>
                  <w:divBdr>
                    <w:top w:val="none" w:sz="0" w:space="0" w:color="auto"/>
                    <w:left w:val="none" w:sz="0" w:space="0" w:color="auto"/>
                    <w:bottom w:val="none" w:sz="0" w:space="0" w:color="auto"/>
                    <w:right w:val="none" w:sz="0" w:space="0" w:color="auto"/>
                  </w:divBdr>
                  <w:divsChild>
                    <w:div w:id="1948000406">
                      <w:marLeft w:val="0"/>
                      <w:marRight w:val="0"/>
                      <w:marTop w:val="0"/>
                      <w:marBottom w:val="0"/>
                      <w:divBdr>
                        <w:top w:val="none" w:sz="0" w:space="0" w:color="auto"/>
                        <w:left w:val="none" w:sz="0" w:space="0" w:color="auto"/>
                        <w:bottom w:val="none" w:sz="0" w:space="0" w:color="auto"/>
                        <w:right w:val="none" w:sz="0" w:space="0" w:color="auto"/>
                      </w:divBdr>
                      <w:divsChild>
                        <w:div w:id="789058221">
                          <w:marLeft w:val="0"/>
                          <w:marRight w:val="0"/>
                          <w:marTop w:val="0"/>
                          <w:marBottom w:val="0"/>
                          <w:divBdr>
                            <w:top w:val="none" w:sz="0" w:space="0" w:color="auto"/>
                            <w:left w:val="none" w:sz="0" w:space="0" w:color="auto"/>
                            <w:bottom w:val="none" w:sz="0" w:space="0" w:color="auto"/>
                            <w:right w:val="none" w:sz="0" w:space="0" w:color="auto"/>
                          </w:divBdr>
                          <w:divsChild>
                            <w:div w:id="1467311312">
                              <w:marLeft w:val="0"/>
                              <w:marRight w:val="0"/>
                              <w:marTop w:val="0"/>
                              <w:marBottom w:val="0"/>
                              <w:divBdr>
                                <w:top w:val="none" w:sz="0" w:space="0" w:color="auto"/>
                                <w:left w:val="none" w:sz="0" w:space="0" w:color="auto"/>
                                <w:bottom w:val="none" w:sz="0" w:space="0" w:color="auto"/>
                                <w:right w:val="none" w:sz="0" w:space="0" w:color="auto"/>
                              </w:divBdr>
                              <w:divsChild>
                                <w:div w:id="1495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099022">
      <w:bodyDiv w:val="1"/>
      <w:marLeft w:val="0"/>
      <w:marRight w:val="0"/>
      <w:marTop w:val="0"/>
      <w:marBottom w:val="0"/>
      <w:divBdr>
        <w:top w:val="none" w:sz="0" w:space="0" w:color="auto"/>
        <w:left w:val="none" w:sz="0" w:space="0" w:color="auto"/>
        <w:bottom w:val="none" w:sz="0" w:space="0" w:color="auto"/>
        <w:right w:val="none" w:sz="0" w:space="0" w:color="auto"/>
      </w:divBdr>
      <w:divsChild>
        <w:div w:id="1487473553">
          <w:marLeft w:val="0"/>
          <w:marRight w:val="0"/>
          <w:marTop w:val="0"/>
          <w:marBottom w:val="0"/>
          <w:divBdr>
            <w:top w:val="none" w:sz="0" w:space="0" w:color="auto"/>
            <w:left w:val="none" w:sz="0" w:space="0" w:color="auto"/>
            <w:bottom w:val="none" w:sz="0" w:space="0" w:color="auto"/>
            <w:right w:val="none" w:sz="0" w:space="0" w:color="auto"/>
          </w:divBdr>
          <w:divsChild>
            <w:div w:id="2068650645">
              <w:marLeft w:val="0"/>
              <w:marRight w:val="0"/>
              <w:marTop w:val="0"/>
              <w:marBottom w:val="0"/>
              <w:divBdr>
                <w:top w:val="none" w:sz="0" w:space="0" w:color="auto"/>
                <w:left w:val="none" w:sz="0" w:space="0" w:color="auto"/>
                <w:bottom w:val="none" w:sz="0" w:space="0" w:color="auto"/>
                <w:right w:val="none" w:sz="0" w:space="0" w:color="auto"/>
              </w:divBdr>
              <w:divsChild>
                <w:div w:id="19240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47930">
          <w:marLeft w:val="0"/>
          <w:marRight w:val="0"/>
          <w:marTop w:val="0"/>
          <w:marBottom w:val="0"/>
          <w:divBdr>
            <w:top w:val="none" w:sz="0" w:space="0" w:color="auto"/>
            <w:left w:val="none" w:sz="0" w:space="0" w:color="auto"/>
            <w:bottom w:val="none" w:sz="0" w:space="0" w:color="auto"/>
            <w:right w:val="none" w:sz="0" w:space="0" w:color="auto"/>
          </w:divBdr>
        </w:div>
      </w:divsChild>
    </w:div>
    <w:div w:id="1959943698">
      <w:bodyDiv w:val="1"/>
      <w:marLeft w:val="0"/>
      <w:marRight w:val="0"/>
      <w:marTop w:val="0"/>
      <w:marBottom w:val="0"/>
      <w:divBdr>
        <w:top w:val="none" w:sz="0" w:space="0" w:color="auto"/>
        <w:left w:val="none" w:sz="0" w:space="0" w:color="auto"/>
        <w:bottom w:val="none" w:sz="0" w:space="0" w:color="auto"/>
        <w:right w:val="none" w:sz="0" w:space="0" w:color="auto"/>
      </w:divBdr>
    </w:div>
    <w:div w:id="2001300373">
      <w:bodyDiv w:val="1"/>
      <w:marLeft w:val="0"/>
      <w:marRight w:val="0"/>
      <w:marTop w:val="0"/>
      <w:marBottom w:val="0"/>
      <w:divBdr>
        <w:top w:val="none" w:sz="0" w:space="0" w:color="auto"/>
        <w:left w:val="none" w:sz="0" w:space="0" w:color="auto"/>
        <w:bottom w:val="none" w:sz="0" w:space="0" w:color="auto"/>
        <w:right w:val="none" w:sz="0" w:space="0" w:color="auto"/>
      </w:divBdr>
      <w:divsChild>
        <w:div w:id="1916546838">
          <w:marLeft w:val="0"/>
          <w:marRight w:val="0"/>
          <w:marTop w:val="0"/>
          <w:marBottom w:val="0"/>
          <w:divBdr>
            <w:top w:val="none" w:sz="0" w:space="0" w:color="auto"/>
            <w:left w:val="none" w:sz="0" w:space="0" w:color="auto"/>
            <w:bottom w:val="none" w:sz="0" w:space="0" w:color="auto"/>
            <w:right w:val="none" w:sz="0" w:space="0" w:color="auto"/>
          </w:divBdr>
          <w:divsChild>
            <w:div w:id="464392443">
              <w:marLeft w:val="0"/>
              <w:marRight w:val="0"/>
              <w:marTop w:val="0"/>
              <w:marBottom w:val="0"/>
              <w:divBdr>
                <w:top w:val="none" w:sz="0" w:space="0" w:color="auto"/>
                <w:left w:val="none" w:sz="0" w:space="0" w:color="auto"/>
                <w:bottom w:val="none" w:sz="0" w:space="0" w:color="auto"/>
                <w:right w:val="none" w:sz="0" w:space="0" w:color="auto"/>
              </w:divBdr>
              <w:divsChild>
                <w:div w:id="1773933633">
                  <w:marLeft w:val="0"/>
                  <w:marRight w:val="0"/>
                  <w:marTop w:val="0"/>
                  <w:marBottom w:val="0"/>
                  <w:divBdr>
                    <w:top w:val="none" w:sz="0" w:space="0" w:color="auto"/>
                    <w:left w:val="none" w:sz="0" w:space="0" w:color="auto"/>
                    <w:bottom w:val="none" w:sz="0" w:space="0" w:color="auto"/>
                    <w:right w:val="none" w:sz="0" w:space="0" w:color="auto"/>
                  </w:divBdr>
                  <w:divsChild>
                    <w:div w:id="1085346046">
                      <w:marLeft w:val="0"/>
                      <w:marRight w:val="0"/>
                      <w:marTop w:val="0"/>
                      <w:marBottom w:val="0"/>
                      <w:divBdr>
                        <w:top w:val="none" w:sz="0" w:space="0" w:color="auto"/>
                        <w:left w:val="none" w:sz="0" w:space="0" w:color="auto"/>
                        <w:bottom w:val="none" w:sz="0" w:space="0" w:color="auto"/>
                        <w:right w:val="none" w:sz="0" w:space="0" w:color="auto"/>
                      </w:divBdr>
                      <w:divsChild>
                        <w:div w:id="1274242113">
                          <w:marLeft w:val="0"/>
                          <w:marRight w:val="0"/>
                          <w:marTop w:val="0"/>
                          <w:marBottom w:val="0"/>
                          <w:divBdr>
                            <w:top w:val="none" w:sz="0" w:space="0" w:color="auto"/>
                            <w:left w:val="none" w:sz="0" w:space="0" w:color="auto"/>
                            <w:bottom w:val="none" w:sz="0" w:space="0" w:color="auto"/>
                            <w:right w:val="none" w:sz="0" w:space="0" w:color="auto"/>
                          </w:divBdr>
                          <w:divsChild>
                            <w:div w:id="1216086505">
                              <w:marLeft w:val="0"/>
                              <w:marRight w:val="0"/>
                              <w:marTop w:val="0"/>
                              <w:marBottom w:val="0"/>
                              <w:divBdr>
                                <w:top w:val="none" w:sz="0" w:space="0" w:color="auto"/>
                                <w:left w:val="none" w:sz="0" w:space="0" w:color="auto"/>
                                <w:bottom w:val="none" w:sz="0" w:space="0" w:color="auto"/>
                                <w:right w:val="none" w:sz="0" w:space="0" w:color="auto"/>
                              </w:divBdr>
                              <w:divsChild>
                                <w:div w:id="3907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56230">
      <w:bodyDiv w:val="1"/>
      <w:marLeft w:val="0"/>
      <w:marRight w:val="0"/>
      <w:marTop w:val="0"/>
      <w:marBottom w:val="0"/>
      <w:divBdr>
        <w:top w:val="none" w:sz="0" w:space="0" w:color="auto"/>
        <w:left w:val="none" w:sz="0" w:space="0" w:color="auto"/>
        <w:bottom w:val="none" w:sz="0" w:space="0" w:color="auto"/>
        <w:right w:val="none" w:sz="0" w:space="0" w:color="auto"/>
      </w:divBdr>
    </w:div>
    <w:div w:id="2077585454">
      <w:bodyDiv w:val="1"/>
      <w:marLeft w:val="0"/>
      <w:marRight w:val="0"/>
      <w:marTop w:val="0"/>
      <w:marBottom w:val="0"/>
      <w:divBdr>
        <w:top w:val="none" w:sz="0" w:space="0" w:color="auto"/>
        <w:left w:val="none" w:sz="0" w:space="0" w:color="auto"/>
        <w:bottom w:val="none" w:sz="0" w:space="0" w:color="auto"/>
        <w:right w:val="none" w:sz="0" w:space="0" w:color="auto"/>
      </w:divBdr>
    </w:div>
    <w:div w:id="2120877472">
      <w:bodyDiv w:val="1"/>
      <w:marLeft w:val="0"/>
      <w:marRight w:val="0"/>
      <w:marTop w:val="0"/>
      <w:marBottom w:val="0"/>
      <w:divBdr>
        <w:top w:val="none" w:sz="0" w:space="0" w:color="auto"/>
        <w:left w:val="none" w:sz="0" w:space="0" w:color="auto"/>
        <w:bottom w:val="none" w:sz="0" w:space="0" w:color="auto"/>
        <w:right w:val="none" w:sz="0" w:space="0" w:color="auto"/>
      </w:divBdr>
    </w:div>
    <w:div w:id="2125952678">
      <w:bodyDiv w:val="1"/>
      <w:marLeft w:val="0"/>
      <w:marRight w:val="0"/>
      <w:marTop w:val="0"/>
      <w:marBottom w:val="0"/>
      <w:divBdr>
        <w:top w:val="none" w:sz="0" w:space="0" w:color="auto"/>
        <w:left w:val="none" w:sz="0" w:space="0" w:color="auto"/>
        <w:bottom w:val="none" w:sz="0" w:space="0" w:color="auto"/>
        <w:right w:val="none" w:sz="0" w:space="0" w:color="auto"/>
      </w:divBdr>
    </w:div>
    <w:div w:id="213806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un.org/en/story/2015/04/496582" TargetMode="External"/><Relationship Id="rId18" Type="http://schemas.openxmlformats.org/officeDocument/2006/relationships/hyperlink" Target="https://news.un.org/en/story/2015/04/496582" TargetMode="External"/><Relationship Id="rId26" Type="http://schemas.openxmlformats.org/officeDocument/2006/relationships/hyperlink" Target="https://link.springer.com/referenceworkentry/10.1007/978-3-642-27771-9_200132-2" TargetMode="External"/><Relationship Id="rId3" Type="http://schemas.openxmlformats.org/officeDocument/2006/relationships/styles" Target="styles.xml"/><Relationship Id="rId21" Type="http://schemas.openxmlformats.org/officeDocument/2006/relationships/hyperlink" Target="https://news.un.org/en/story/2007/05/21841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iapacific.unwomen.org/en/digital-library/publications/2022/03/afghanistan-crisis-update" TargetMode="External"/><Relationship Id="rId17" Type="http://schemas.openxmlformats.org/officeDocument/2006/relationships/hyperlink" Target="http://www.jstor.org/stable/26979991?seq=6" TargetMode="External"/><Relationship Id="rId25" Type="http://schemas.openxmlformats.org/officeDocument/2006/relationships/hyperlink" Target="https://www.ohchr.org/en/statements/2023/06/iran-update-human-righ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jstor.org/stable/45317329" TargetMode="External"/><Relationship Id="rId20" Type="http://schemas.openxmlformats.org/officeDocument/2006/relationships/hyperlink" Target="https://berkleycenter.georgetown.edu/features/religion-governments-and-preventing-violent-extremism-what-have-we-learned" TargetMode="External"/><Relationship Id="rId29" Type="http://schemas.openxmlformats.org/officeDocument/2006/relationships/hyperlink" Target="https://www.youtube.com/watch?v=nAHpmd_XJpc&amp;ab_channel=Berkley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emismterms.adl.org/glossary/extremism" TargetMode="External"/><Relationship Id="rId24" Type="http://schemas.openxmlformats.org/officeDocument/2006/relationships/hyperlink" Target="https://unesdoc.unesco.org/ark:/48223/pf000024467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ademia.edu/15185647/Politics_of_Religious_Extremism_in_Pakistan" TargetMode="External"/><Relationship Id="rId23" Type="http://schemas.openxmlformats.org/officeDocument/2006/relationships/hyperlink" Target="https://www.ajc.org/news/hezbollah-hamas-and-more-irans-terror-network-around-the-globe" TargetMode="External"/><Relationship Id="rId28" Type="http://schemas.openxmlformats.org/officeDocument/2006/relationships/hyperlink" Target="https://documents-dds-ny.un.org/doc/UNDOC/GEN/G16/162/55/PDF/G1616255.pdf?OpenElement" TargetMode="External"/><Relationship Id="rId10" Type="http://schemas.openxmlformats.org/officeDocument/2006/relationships/hyperlink" Target="https://history.com/topics/21st-century/afghanistan-war" TargetMode="External"/><Relationship Id="rId19" Type="http://schemas.openxmlformats.org/officeDocument/2006/relationships/hyperlink" Target="https://www.ohchr.org/en/press-releases/2023/03/afghanistan-un-experts-say-20-years-progress-women-and-girls-rights-erase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ritannica.com/topic/theocracy" TargetMode="External"/><Relationship Id="rId14" Type="http://schemas.openxmlformats.org/officeDocument/2006/relationships/hyperlink" Target="http://www.unodc.org/e4j/zh/terrorism/module-2/key-issues/radicalization-violent-extremism.html" TargetMode="External"/><Relationship Id="rId22" Type="http://schemas.openxmlformats.org/officeDocument/2006/relationships/hyperlink" Target="https://www.youtube.com/watch?v=nAHpmd_XJpc&amp;ab_channel=BerkleyCenter" TargetMode="External"/><Relationship Id="rId27" Type="http://schemas.openxmlformats.org/officeDocument/2006/relationships/hyperlink" Target="https://documents-dds-ny.un.org/doc/UNDOC/GEN/G16/088/68/PDF/G1608868.pdf?OpenElement"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britannica.com/topic/nation-st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1</TotalTime>
  <Pages>9</Pages>
  <Words>4185</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Forum:</vt:lpstr>
    </vt:vector>
  </TitlesOfParts>
  <Company>International Media Ventures Fz LLC</Company>
  <LinksUpToDate>false</LinksUpToDate>
  <CharactersWithSpaces>27985</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Kelly Noh [STUDENT]</cp:lastModifiedBy>
  <cp:revision>4</cp:revision>
  <cp:lastPrinted>2024-01-01T08:40:00Z</cp:lastPrinted>
  <dcterms:created xsi:type="dcterms:W3CDTF">2024-01-24T16:23:00Z</dcterms:created>
  <dcterms:modified xsi:type="dcterms:W3CDTF">2024-01-27T15:21:00Z</dcterms:modified>
</cp:coreProperties>
</file>